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15" w:rsidRDefault="005A3A15" w:rsidP="005A3A15">
      <w:pPr>
        <w:pBdr>
          <w:top w:val="single" w:sz="5" w:space="19" w:color="000000"/>
          <w:left w:val="single" w:sz="5" w:space="0" w:color="000000"/>
          <w:bottom w:val="single" w:sz="5" w:space="16" w:color="000000"/>
          <w:right w:val="single" w:sz="5" w:space="0" w:color="000000"/>
        </w:pBdr>
        <w:rPr>
          <w:rFonts w:ascii="Arial" w:hAnsi="Arial" w:cs="Arial"/>
          <w:b/>
          <w:bCs/>
          <w:spacing w:val="-2"/>
          <w:w w:val="105"/>
          <w:sz w:val="31"/>
          <w:szCs w:val="31"/>
        </w:rPr>
      </w:pPr>
      <w:r>
        <w:rPr>
          <w:rFonts w:ascii="Arial" w:hAnsi="Arial" w:cs="Arial"/>
          <w:b/>
          <w:bCs/>
          <w:noProof/>
          <w:spacing w:val="-2"/>
          <w:w w:val="105"/>
          <w:sz w:val="31"/>
          <w:szCs w:val="31"/>
        </w:rPr>
        <w:drawing>
          <wp:inline distT="0" distB="0" distL="0" distR="0">
            <wp:extent cx="2794000" cy="1346200"/>
            <wp:effectExtent l="0" t="0" r="0" b="0"/>
            <wp:docPr id="4" name="Image 4" descr="SSD:Users:pingpong:Desktop:LOGO ENT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D:Users:pingpong:Desktop:LOGO ENTE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15" w:rsidRDefault="005A3A15">
      <w:pPr>
        <w:pBdr>
          <w:top w:val="single" w:sz="5" w:space="19" w:color="000000"/>
          <w:left w:val="single" w:sz="5" w:space="0" w:color="000000"/>
          <w:bottom w:val="single" w:sz="5" w:space="16" w:color="000000"/>
          <w:right w:val="single" w:sz="5" w:space="0" w:color="000000"/>
        </w:pBdr>
        <w:jc w:val="center"/>
        <w:rPr>
          <w:rFonts w:ascii="Arial" w:hAnsi="Arial" w:cs="Arial"/>
          <w:b/>
          <w:bCs/>
          <w:spacing w:val="-2"/>
          <w:w w:val="105"/>
          <w:sz w:val="31"/>
          <w:szCs w:val="31"/>
        </w:rPr>
      </w:pPr>
    </w:p>
    <w:p w:rsidR="00C334C6" w:rsidRDefault="00C334C6">
      <w:pPr>
        <w:pBdr>
          <w:top w:val="single" w:sz="5" w:space="19" w:color="000000"/>
          <w:left w:val="single" w:sz="5" w:space="0" w:color="000000"/>
          <w:bottom w:val="single" w:sz="5" w:space="16" w:color="000000"/>
          <w:right w:val="single" w:sz="5" w:space="0" w:color="000000"/>
        </w:pBdr>
        <w:jc w:val="center"/>
        <w:rPr>
          <w:rFonts w:ascii="Arial" w:hAnsi="Arial" w:cs="Arial"/>
          <w:b/>
          <w:bCs/>
          <w:spacing w:val="-2"/>
          <w:w w:val="105"/>
          <w:sz w:val="31"/>
          <w:szCs w:val="31"/>
        </w:rPr>
      </w:pPr>
      <w:r>
        <w:rPr>
          <w:rFonts w:ascii="Arial" w:hAnsi="Arial" w:cs="Arial"/>
          <w:b/>
          <w:bCs/>
          <w:spacing w:val="-2"/>
          <w:w w:val="105"/>
          <w:sz w:val="31"/>
          <w:szCs w:val="31"/>
        </w:rPr>
        <w:t>Compte-rendu</w:t>
      </w:r>
      <w:r w:rsidR="00A039D7">
        <w:rPr>
          <w:rFonts w:ascii="Arial" w:hAnsi="Arial" w:cs="Arial"/>
          <w:b/>
          <w:bCs/>
          <w:spacing w:val="-2"/>
          <w:w w:val="105"/>
          <w:sz w:val="31"/>
          <w:szCs w:val="31"/>
        </w:rPr>
        <w:t xml:space="preserve"> :   Bureau directeur                                         </w:t>
      </w:r>
      <w:r w:rsidR="00676A2A">
        <w:rPr>
          <w:rFonts w:ascii="Arial" w:hAnsi="Arial" w:cs="Arial"/>
          <w:b/>
          <w:bCs/>
          <w:spacing w:val="-2"/>
          <w:w w:val="105"/>
          <w:sz w:val="31"/>
          <w:szCs w:val="31"/>
        </w:rPr>
        <w:t xml:space="preserve">               du </w:t>
      </w:r>
      <w:r w:rsidR="00D45F8B">
        <w:rPr>
          <w:rFonts w:ascii="Arial" w:hAnsi="Arial" w:cs="Arial"/>
          <w:b/>
          <w:bCs/>
          <w:spacing w:val="-2"/>
          <w:w w:val="105"/>
          <w:sz w:val="31"/>
          <w:szCs w:val="31"/>
        </w:rPr>
        <w:t>3 Avril</w:t>
      </w:r>
      <w:r w:rsidR="00676A2A">
        <w:rPr>
          <w:rFonts w:ascii="Arial" w:hAnsi="Arial" w:cs="Arial"/>
          <w:b/>
          <w:bCs/>
          <w:spacing w:val="-2"/>
          <w:w w:val="105"/>
          <w:sz w:val="31"/>
          <w:szCs w:val="31"/>
        </w:rPr>
        <w:t xml:space="preserve"> 2017</w:t>
      </w:r>
    </w:p>
    <w:p w:rsidR="00C334C6" w:rsidRDefault="00C334C6">
      <w:pPr>
        <w:spacing w:before="253" w:line="20" w:lineRule="exact"/>
        <w:ind w:left="10" w:right="10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6950"/>
      </w:tblGrid>
      <w:tr w:rsidR="00C334C6">
        <w:trPr>
          <w:trHeight w:hRule="exact"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C6" w:rsidRPr="00A558DA" w:rsidRDefault="00C334C6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spacing w:val="2"/>
                <w:sz w:val="20"/>
                <w:szCs w:val="20"/>
              </w:rPr>
            </w:pPr>
            <w:r w:rsidRPr="00A558DA">
              <w:rPr>
                <w:rStyle w:val="CharacterStyle1"/>
                <w:spacing w:val="2"/>
                <w:sz w:val="20"/>
                <w:szCs w:val="20"/>
              </w:rPr>
              <w:t>Date de création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C6" w:rsidRPr="00A558DA" w:rsidRDefault="0048229E">
            <w:pPr>
              <w:pStyle w:val="Style2"/>
              <w:kinsoku w:val="0"/>
              <w:autoSpaceDE/>
              <w:autoSpaceDN/>
              <w:ind w:left="125"/>
              <w:rPr>
                <w:rStyle w:val="CharacterStyle1"/>
                <w:sz w:val="20"/>
                <w:szCs w:val="20"/>
              </w:rPr>
            </w:pPr>
            <w:r>
              <w:rPr>
                <w:rStyle w:val="CharacterStyle1"/>
                <w:sz w:val="20"/>
                <w:szCs w:val="20"/>
              </w:rPr>
              <w:t>6 Avril</w:t>
            </w:r>
            <w:r w:rsidR="00676A2A">
              <w:rPr>
                <w:rStyle w:val="CharacterStyle1"/>
                <w:sz w:val="20"/>
                <w:szCs w:val="20"/>
              </w:rPr>
              <w:t xml:space="preserve"> 2017</w:t>
            </w:r>
          </w:p>
        </w:tc>
      </w:tr>
      <w:tr w:rsidR="00C334C6">
        <w:trPr>
          <w:trHeight w:hRule="exact"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C6" w:rsidRPr="00A558DA" w:rsidRDefault="00C334C6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sz w:val="20"/>
                <w:szCs w:val="20"/>
              </w:rPr>
            </w:pPr>
            <w:r w:rsidRPr="00A558DA">
              <w:rPr>
                <w:rStyle w:val="CharacterStyle1"/>
                <w:sz w:val="20"/>
                <w:szCs w:val="20"/>
              </w:rPr>
              <w:t>Auteurs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C6" w:rsidRPr="00A558DA" w:rsidRDefault="00A039D7">
            <w:pPr>
              <w:pStyle w:val="Style2"/>
              <w:kinsoku w:val="0"/>
              <w:autoSpaceDE/>
              <w:autoSpaceDN/>
              <w:ind w:left="125"/>
              <w:rPr>
                <w:rStyle w:val="CharacterStyle1"/>
                <w:sz w:val="20"/>
                <w:szCs w:val="20"/>
              </w:rPr>
            </w:pPr>
            <w:r w:rsidRPr="00A558DA">
              <w:rPr>
                <w:rStyle w:val="CharacterStyle1"/>
                <w:sz w:val="20"/>
                <w:szCs w:val="20"/>
              </w:rPr>
              <w:t>Alain PIRON</w:t>
            </w:r>
          </w:p>
        </w:tc>
      </w:tr>
      <w:tr w:rsidR="00C334C6">
        <w:trPr>
          <w:trHeight w:hRule="exact" w:val="29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C6" w:rsidRPr="00A558DA" w:rsidRDefault="00C334C6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sz w:val="20"/>
                <w:szCs w:val="20"/>
              </w:rPr>
            </w:pPr>
            <w:r w:rsidRPr="00A558DA">
              <w:rPr>
                <w:rStyle w:val="CharacterStyle1"/>
                <w:sz w:val="20"/>
                <w:szCs w:val="20"/>
              </w:rPr>
              <w:t>Approbateur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C6" w:rsidRPr="00A558DA" w:rsidRDefault="00A039D7">
            <w:pPr>
              <w:pStyle w:val="Style2"/>
              <w:kinsoku w:val="0"/>
              <w:autoSpaceDE/>
              <w:autoSpaceDN/>
              <w:ind w:left="125"/>
              <w:rPr>
                <w:rStyle w:val="CharacterStyle1"/>
                <w:sz w:val="20"/>
                <w:szCs w:val="20"/>
              </w:rPr>
            </w:pPr>
            <w:r w:rsidRPr="00A558DA">
              <w:rPr>
                <w:rStyle w:val="CharacterStyle1"/>
                <w:sz w:val="20"/>
                <w:szCs w:val="20"/>
              </w:rPr>
              <w:t>Michel MENAGER</w:t>
            </w:r>
          </w:p>
        </w:tc>
      </w:tr>
    </w:tbl>
    <w:p w:rsidR="00C334C6" w:rsidRDefault="00C334C6">
      <w:pPr>
        <w:spacing w:after="398" w:line="20" w:lineRule="exact"/>
        <w:ind w:left="10" w:right="10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C334C6" w:rsidTr="005F35C9">
        <w:trPr>
          <w:trHeight w:hRule="exact" w:val="4186"/>
        </w:trPr>
        <w:tc>
          <w:tcPr>
            <w:tcW w:w="9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4C6" w:rsidRDefault="00C334C6">
            <w:pPr>
              <w:pStyle w:val="Style1"/>
              <w:kinsoku w:val="0"/>
              <w:autoSpaceDE/>
              <w:autoSpaceDN/>
              <w:adjustRightInd/>
              <w:spacing w:before="288"/>
              <w:ind w:left="72"/>
              <w:rPr>
                <w:rStyle w:val="CharacterStyle2"/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Style w:val="CharacterStyle2"/>
                <w:rFonts w:ascii="Tahoma" w:hAnsi="Tahoma" w:cs="Tahoma"/>
                <w:b/>
                <w:bCs/>
                <w:sz w:val="22"/>
                <w:szCs w:val="22"/>
              </w:rPr>
              <w:t>Ordre du jour :</w:t>
            </w:r>
          </w:p>
          <w:p w:rsidR="005A3A15" w:rsidRDefault="005A3A15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</w:t>
            </w:r>
            <w:r w:rsidR="00A039D7">
              <w:rPr>
                <w:rFonts w:ascii="Arial" w:hAnsi="Arial" w:cs="Arial"/>
              </w:rPr>
              <w:t>– Infos du président</w:t>
            </w:r>
          </w:p>
          <w:p w:rsidR="005A3A15" w:rsidRDefault="005A3A15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5F6C4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B720A4">
              <w:rPr>
                <w:rFonts w:ascii="Arial" w:hAnsi="Arial" w:cs="Arial"/>
              </w:rPr>
              <w:t xml:space="preserve">– </w:t>
            </w:r>
            <w:r w:rsidR="0048229E">
              <w:rPr>
                <w:rFonts w:ascii="Arial" w:hAnsi="Arial" w:cs="Arial"/>
              </w:rPr>
              <w:t>Point RH</w:t>
            </w:r>
          </w:p>
          <w:p w:rsidR="005A3A15" w:rsidRDefault="005A3A15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5F6C4C">
              <w:rPr>
                <w:rFonts w:ascii="Arial" w:hAnsi="Arial" w:cs="Arial"/>
              </w:rPr>
              <w:t xml:space="preserve">3 </w:t>
            </w:r>
            <w:r w:rsidR="00B720A4">
              <w:rPr>
                <w:rFonts w:ascii="Arial" w:hAnsi="Arial" w:cs="Arial"/>
              </w:rPr>
              <w:t xml:space="preserve">– </w:t>
            </w:r>
            <w:r w:rsidR="0048229E">
              <w:rPr>
                <w:rFonts w:ascii="Arial" w:hAnsi="Arial" w:cs="Arial"/>
              </w:rPr>
              <w:t>Budget prévisionnel 2017</w:t>
            </w:r>
          </w:p>
          <w:p w:rsidR="00114D08" w:rsidRDefault="00114D08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4 – Infos du coordinateur</w:t>
            </w:r>
          </w:p>
          <w:p w:rsidR="005F6C4C" w:rsidRDefault="00B720A4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14D0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</w:t>
            </w:r>
            <w:r w:rsidR="005F6C4C">
              <w:rPr>
                <w:rFonts w:ascii="Arial" w:hAnsi="Arial" w:cs="Arial"/>
              </w:rPr>
              <w:t xml:space="preserve"> </w:t>
            </w:r>
            <w:r w:rsidR="0048229E">
              <w:rPr>
                <w:rFonts w:ascii="Arial" w:hAnsi="Arial" w:cs="Arial"/>
              </w:rPr>
              <w:t>Restitution groupe de travail « Nouvelle compétition »</w:t>
            </w:r>
          </w:p>
          <w:p w:rsidR="0048229E" w:rsidRDefault="00114D08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6</w:t>
            </w:r>
            <w:r w:rsidR="0048229E">
              <w:rPr>
                <w:rFonts w:ascii="Arial" w:hAnsi="Arial" w:cs="Arial"/>
              </w:rPr>
              <w:t xml:space="preserve"> – Tour des pôles</w:t>
            </w:r>
          </w:p>
          <w:p w:rsidR="00B720A4" w:rsidRDefault="00B720A4" w:rsidP="005F6C4C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B720A4" w:rsidRDefault="00B720A4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3A15" w:rsidRDefault="005A3A15" w:rsidP="005A3A15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E6183" w:rsidRDefault="009E6183" w:rsidP="009E6183">
            <w:pPr>
              <w:widowControl/>
              <w:kinsoku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F35C9" w:rsidRDefault="005F35C9" w:rsidP="005A3A15">
            <w:pPr>
              <w:pStyle w:val="Style2"/>
              <w:kinsoku w:val="0"/>
              <w:autoSpaceDE/>
              <w:autoSpaceDN/>
              <w:spacing w:after="288"/>
              <w:ind w:left="0"/>
              <w:rPr>
                <w:rStyle w:val="CharacterStyle1"/>
                <w:spacing w:val="18"/>
                <w:w w:val="105"/>
              </w:rPr>
            </w:pPr>
          </w:p>
        </w:tc>
      </w:tr>
      <w:tr w:rsidR="00C334C6" w:rsidRPr="00E80411" w:rsidTr="009B19E7">
        <w:trPr>
          <w:trHeight w:hRule="exact" w:val="3551"/>
        </w:trPr>
        <w:tc>
          <w:tcPr>
            <w:tcW w:w="9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2E7" w:rsidRDefault="00A558DA" w:rsidP="003342E7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ahoma,Bold" w:hAnsi="Tahoma,Bold" w:cs="Tahoma,Bold"/>
                <w:b/>
                <w:bCs/>
              </w:rPr>
              <w:t xml:space="preserve">      </w:t>
            </w:r>
            <w:r w:rsidRPr="000759F2">
              <w:rPr>
                <w:rFonts w:ascii="Tahoma" w:hAnsi="Tahoma" w:cs="Tahoma"/>
                <w:b/>
                <w:bCs/>
              </w:rPr>
              <w:t xml:space="preserve">Présents </w:t>
            </w:r>
            <w:r>
              <w:rPr>
                <w:rFonts w:ascii="Tahoma,Bold" w:hAnsi="Tahoma,Bold" w:cs="Tahoma,Bold"/>
                <w:b/>
                <w:bCs/>
              </w:rPr>
              <w:t xml:space="preserve">: </w:t>
            </w:r>
            <w:r w:rsidRPr="000759F2">
              <w:rPr>
                <w:rFonts w:ascii="Arial" w:hAnsi="Arial" w:cs="Arial"/>
                <w:bCs/>
                <w:sz w:val="20"/>
                <w:szCs w:val="20"/>
              </w:rPr>
              <w:t>M.MENAGER</w:t>
            </w:r>
            <w:r w:rsidR="003342E7" w:rsidRPr="000759F2">
              <w:rPr>
                <w:rFonts w:ascii="Arial" w:hAnsi="Arial" w:cs="Arial"/>
                <w:sz w:val="20"/>
                <w:szCs w:val="20"/>
              </w:rPr>
              <w:t xml:space="preserve">, A. PIRON, F.BUREAU, S. BRARD, </w:t>
            </w:r>
            <w:r w:rsidR="005F6C4C" w:rsidRPr="005F6C4C">
              <w:rPr>
                <w:rFonts w:ascii="Arial" w:hAnsi="Arial" w:cs="Arial"/>
                <w:sz w:val="20"/>
                <w:szCs w:val="20"/>
              </w:rPr>
              <w:t>B.BODEREAU</w:t>
            </w:r>
            <w:r w:rsidRPr="000759F2">
              <w:rPr>
                <w:rFonts w:ascii="Arial" w:hAnsi="Arial" w:cs="Arial"/>
                <w:sz w:val="20"/>
                <w:szCs w:val="20"/>
              </w:rPr>
              <w:t>,</w:t>
            </w:r>
            <w:r w:rsidR="003342E7" w:rsidRPr="000759F2">
              <w:rPr>
                <w:rFonts w:ascii="Arial" w:hAnsi="Arial" w:cs="Arial"/>
                <w:sz w:val="20"/>
                <w:szCs w:val="20"/>
              </w:rPr>
              <w:t xml:space="preserve">B.GAUSSERAN, </w:t>
            </w:r>
            <w:r w:rsidRPr="000759F2">
              <w:rPr>
                <w:rFonts w:ascii="Arial" w:hAnsi="Arial" w:cs="Arial"/>
                <w:sz w:val="20"/>
                <w:szCs w:val="20"/>
              </w:rPr>
              <w:t xml:space="preserve">M.VIGNERON,T BIGNON,  </w:t>
            </w:r>
            <w:r w:rsidR="003342E7" w:rsidRPr="000759F2">
              <w:rPr>
                <w:rFonts w:ascii="Arial" w:hAnsi="Arial" w:cs="Arial"/>
                <w:sz w:val="20"/>
                <w:szCs w:val="20"/>
              </w:rPr>
              <w:t>F HERVE,</w:t>
            </w:r>
            <w:r w:rsidR="003342E7">
              <w:rPr>
                <w:rFonts w:ascii="Arial" w:hAnsi="Arial" w:cs="Arial"/>
              </w:rPr>
              <w:t xml:space="preserve"> </w:t>
            </w:r>
          </w:p>
          <w:p w:rsidR="00C334C6" w:rsidRDefault="00A558DA" w:rsidP="00A558DA">
            <w:pPr>
              <w:pStyle w:val="Style1"/>
              <w:kinsoku w:val="0"/>
              <w:autoSpaceDE/>
              <w:autoSpaceDN/>
              <w:adjustRightInd/>
              <w:spacing w:before="252" w:after="72"/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</w:t>
            </w:r>
            <w:r w:rsidR="003342E7" w:rsidRPr="00A558DA">
              <w:rPr>
                <w:rFonts w:ascii="Tahoma" w:hAnsi="Tahoma" w:cs="Tahoma"/>
                <w:b/>
                <w:bCs/>
                <w:sz w:val="24"/>
                <w:szCs w:val="24"/>
              </w:rPr>
              <w:t>Excusés</w:t>
            </w:r>
            <w:r w:rsidR="003342E7" w:rsidRPr="00A558DA">
              <w:rPr>
                <w:rFonts w:ascii="Tahoma,Bold" w:hAnsi="Tahoma,Bold" w:cs="Tahoma,Bold"/>
                <w:b/>
                <w:bCs/>
                <w:sz w:val="24"/>
                <w:szCs w:val="24"/>
              </w:rPr>
              <w:t xml:space="preserve"> </w:t>
            </w:r>
            <w:r w:rsidR="003342E7">
              <w:rPr>
                <w:rFonts w:ascii="Tahoma,Bold" w:hAnsi="Tahoma,Bold" w:cs="Tahoma,Bold"/>
                <w:b/>
                <w:bCs/>
              </w:rPr>
              <w:t xml:space="preserve">: </w:t>
            </w:r>
            <w:r w:rsidR="005F6C4C">
              <w:rPr>
                <w:rFonts w:ascii="Arial" w:hAnsi="Arial" w:cs="Arial"/>
              </w:rPr>
              <w:t>C.LEROY</w:t>
            </w:r>
            <w:r w:rsidR="007D77CA">
              <w:rPr>
                <w:rFonts w:ascii="Arial" w:hAnsi="Arial" w:cs="Arial"/>
              </w:rPr>
              <w:t>, E MARZIN, P GAUDEMER</w:t>
            </w:r>
          </w:p>
          <w:p w:rsidR="005F6C4C" w:rsidRDefault="005F6C4C" w:rsidP="00A558DA">
            <w:pPr>
              <w:pStyle w:val="Style1"/>
              <w:kinsoku w:val="0"/>
              <w:autoSpaceDE/>
              <w:autoSpaceDN/>
              <w:adjustRightInd/>
              <w:spacing w:before="252" w:after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5F6C4C">
              <w:rPr>
                <w:rFonts w:ascii="Tahoma" w:hAnsi="Tahoma" w:cs="Tahoma"/>
                <w:b/>
                <w:sz w:val="24"/>
                <w:szCs w:val="24"/>
              </w:rPr>
              <w:t>Invité</w:t>
            </w:r>
            <w:r>
              <w:rPr>
                <w:rFonts w:ascii="Arial" w:hAnsi="Arial" w:cs="Arial"/>
              </w:rPr>
              <w:t> : F.TOLLET</w:t>
            </w:r>
          </w:p>
          <w:p w:rsidR="005F6C4C" w:rsidRPr="00E80411" w:rsidRDefault="005F6C4C" w:rsidP="00A558DA">
            <w:pPr>
              <w:pStyle w:val="Style1"/>
              <w:kinsoku w:val="0"/>
              <w:autoSpaceDE/>
              <w:autoSpaceDN/>
              <w:adjustRightInd/>
              <w:spacing w:before="252" w:after="72"/>
              <w:jc w:val="both"/>
              <w:rPr>
                <w:rStyle w:val="CharacterStyle2"/>
                <w:rFonts w:ascii="Arial" w:hAnsi="Arial" w:cs="Arial"/>
                <w:w w:val="105"/>
                <w:sz w:val="23"/>
                <w:szCs w:val="23"/>
                <w:lang w:val="en-GB"/>
              </w:rPr>
            </w:pPr>
          </w:p>
        </w:tc>
      </w:tr>
      <w:tr w:rsidR="003342E7" w:rsidRPr="00E80411" w:rsidTr="00A558DA">
        <w:trPr>
          <w:trHeight w:hRule="exact" w:val="92"/>
        </w:trPr>
        <w:tc>
          <w:tcPr>
            <w:tcW w:w="9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2E7" w:rsidRPr="00E80411" w:rsidRDefault="003342E7" w:rsidP="003342E7">
            <w:pPr>
              <w:pStyle w:val="Style1"/>
              <w:kinsoku w:val="0"/>
              <w:autoSpaceDE/>
              <w:autoSpaceDN/>
              <w:adjustRightInd/>
              <w:spacing w:before="252" w:after="72"/>
              <w:jc w:val="both"/>
              <w:rPr>
                <w:rStyle w:val="CharacterStyle2"/>
                <w:rFonts w:ascii="Arial" w:hAnsi="Arial" w:cs="Arial"/>
                <w:w w:val="105"/>
                <w:sz w:val="23"/>
                <w:szCs w:val="23"/>
                <w:lang w:val="en-GB"/>
              </w:rPr>
            </w:pPr>
          </w:p>
        </w:tc>
      </w:tr>
    </w:tbl>
    <w:p w:rsidR="00C334C6" w:rsidRPr="00E80411" w:rsidRDefault="00C334C6">
      <w:pPr>
        <w:widowControl/>
        <w:kinsoku/>
        <w:autoSpaceDE w:val="0"/>
        <w:autoSpaceDN w:val="0"/>
        <w:adjustRightInd w:val="0"/>
        <w:rPr>
          <w:lang w:val="en-GB"/>
        </w:rPr>
        <w:sectPr w:rsidR="00C334C6" w:rsidRPr="00E80411" w:rsidSect="005F35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8" w:h="16854"/>
          <w:pgMar w:top="622" w:right="1082" w:bottom="1985" w:left="1142" w:header="720" w:footer="720" w:gutter="0"/>
          <w:cols w:space="720"/>
          <w:noEndnote/>
        </w:sectPr>
      </w:pPr>
    </w:p>
    <w:p w:rsidR="00D34DA1" w:rsidRDefault="00D34DA1" w:rsidP="00CF135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5A3A15" w:rsidRDefault="005A3A15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 w:rsidRPr="00CF1353">
        <w:rPr>
          <w:rStyle w:val="CharacterStyle2"/>
          <w:rFonts w:ascii="Arial" w:hAnsi="Arial" w:cs="Arial"/>
          <w:b/>
          <w:bCs/>
          <w:spacing w:val="12"/>
        </w:rPr>
        <w:lastRenderedPageBreak/>
        <w:t>Point 1 :</w:t>
      </w:r>
    </w:p>
    <w:p w:rsidR="00BF1F8B" w:rsidRPr="003F0283" w:rsidRDefault="00BF1F8B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  <w:u w:val="single"/>
        </w:rPr>
      </w:pPr>
    </w:p>
    <w:p w:rsidR="00C013D7" w:rsidRPr="003F0283" w:rsidRDefault="00BF1F8B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  <w:u w:val="single"/>
        </w:rPr>
      </w:pPr>
      <w:r w:rsidRPr="003F0283">
        <w:rPr>
          <w:rStyle w:val="CharacterStyle2"/>
          <w:rFonts w:ascii="Arial" w:hAnsi="Arial" w:cs="Arial"/>
          <w:b/>
          <w:bCs/>
          <w:spacing w:val="12"/>
          <w:u w:val="single"/>
        </w:rPr>
        <w:t xml:space="preserve"> </w:t>
      </w:r>
      <w:r w:rsidR="00C013D7" w:rsidRPr="003F0283">
        <w:rPr>
          <w:rStyle w:val="CharacterStyle2"/>
          <w:rFonts w:ascii="Arial" w:hAnsi="Arial" w:cs="Arial"/>
          <w:b/>
          <w:bCs/>
          <w:spacing w:val="12"/>
          <w:u w:val="single"/>
        </w:rPr>
        <w:t>AG Fédérale :</w:t>
      </w:r>
    </w:p>
    <w:p w:rsidR="00C013D7" w:rsidRPr="00BF1F8B" w:rsidRDefault="00BF1F8B" w:rsidP="00A12943">
      <w:pPr>
        <w:pStyle w:val="Style1"/>
        <w:kinsoku w:val="0"/>
        <w:autoSpaceDE/>
        <w:autoSpaceDN/>
        <w:adjustRightInd/>
        <w:ind w:left="720"/>
        <w:jc w:val="both"/>
        <w:rPr>
          <w:rFonts w:ascii="Arial" w:eastAsia="Arial Unicode MS" w:hAnsi="Arial" w:cs="Arial"/>
          <w:bCs/>
          <w:color w:val="333333"/>
          <w:shd w:val="clear" w:color="auto" w:fill="FFFFFF"/>
        </w:rPr>
      </w:pPr>
      <w:r w:rsidRPr="00BF1F8B">
        <w:rPr>
          <w:rStyle w:val="CharacterStyle2"/>
          <w:rFonts w:ascii="Arial" w:hAnsi="Arial" w:cs="Arial"/>
          <w:bCs/>
          <w:spacing w:val="12"/>
        </w:rPr>
        <w:t>- L’</w:t>
      </w:r>
      <w:r w:rsidR="00C013D7" w:rsidRPr="00BF1F8B">
        <w:rPr>
          <w:rFonts w:ascii="Arial" w:eastAsia="Arial Unicode MS" w:hAnsi="Arial" w:cs="Arial"/>
          <w:bCs/>
          <w:color w:val="333333"/>
          <w:shd w:val="clear" w:color="auto" w:fill="FFFFFF"/>
        </w:rPr>
        <w:t>assemblée générale élective du 25 Mars dernier a désigné (avec 74,38% des voix) </w:t>
      </w:r>
      <w:hyperlink r:id="rId14" w:history="1">
        <w:r w:rsidR="00C013D7" w:rsidRPr="00BF1F8B">
          <w:rPr>
            <w:rFonts w:ascii="Arial" w:eastAsia="Arial Unicode MS" w:hAnsi="Arial" w:cs="Arial"/>
            <w:bCs/>
            <w:color w:val="414042"/>
            <w:u w:val="single"/>
            <w:bdr w:val="none" w:sz="0" w:space="0" w:color="auto" w:frame="1"/>
            <w:shd w:val="clear" w:color="auto" w:fill="FFFFFF"/>
          </w:rPr>
          <w:t>Christian PALIERNE à la présidence de la FFTT</w:t>
        </w:r>
      </w:hyperlink>
      <w:r w:rsidR="00C013D7" w:rsidRPr="00BF1F8B">
        <w:rPr>
          <w:rFonts w:ascii="Arial" w:eastAsia="Arial Unicode MS" w:hAnsi="Arial" w:cs="Arial"/>
          <w:bCs/>
          <w:color w:val="333333"/>
          <w:shd w:val="clear" w:color="auto" w:fill="FFFFFF"/>
        </w:rPr>
        <w:t>  pour les 4 prochaines années, obtenant 21 élus au sein du Conseil Fédéral.</w:t>
      </w:r>
    </w:p>
    <w:p w:rsidR="00C013D7" w:rsidRPr="00BF1F8B" w:rsidRDefault="00BF1F8B" w:rsidP="00A12943">
      <w:pPr>
        <w:tabs>
          <w:tab w:val="left" w:pos="8931"/>
          <w:tab w:val="left" w:pos="9214"/>
          <w:tab w:val="left" w:pos="9498"/>
        </w:tabs>
        <w:ind w:left="720" w:right="432"/>
        <w:jc w:val="both"/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</w:pPr>
      <w:r w:rsidRPr="00BF1F8B"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  <w:tab/>
      </w:r>
      <w:r w:rsidR="00C013D7" w:rsidRPr="00BF1F8B"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  <w:t xml:space="preserve"> Avec 25,62% des voix, 3 membres de la liste portée par Cédric MIRAULT intègrent également le Conseil Fédéral pour l'Olympiade </w:t>
      </w:r>
      <w:r w:rsidR="00A12943"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  <w:t>2016-</w:t>
      </w:r>
      <w:r w:rsidR="00C013D7" w:rsidRPr="00BF1F8B"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  <w:t>2020. </w:t>
      </w:r>
    </w:p>
    <w:p w:rsidR="00BF1F8B" w:rsidRPr="00BF1F8B" w:rsidRDefault="00BF1F8B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</w:pPr>
    </w:p>
    <w:p w:rsidR="00C013D7" w:rsidRDefault="00C013D7" w:rsidP="00A12943">
      <w:pPr>
        <w:shd w:val="clear" w:color="auto" w:fill="FFFFFF"/>
        <w:ind w:firstLine="360"/>
        <w:jc w:val="both"/>
        <w:rPr>
          <w:rFonts w:ascii="Arial" w:eastAsia="Arial Unicode MS" w:hAnsi="Arial" w:cs="Arial"/>
          <w:sz w:val="20"/>
          <w:szCs w:val="20"/>
        </w:rPr>
      </w:pPr>
      <w:r w:rsidRPr="00BF1F8B">
        <w:rPr>
          <w:rFonts w:ascii="Arial" w:eastAsia="Arial Unicode MS" w:hAnsi="Arial" w:cs="Arial"/>
          <w:bCs/>
          <w:sz w:val="20"/>
          <w:szCs w:val="20"/>
        </w:rPr>
        <w:t>Le conseil fédéral</w:t>
      </w:r>
      <w:r w:rsidRPr="00BF1F8B">
        <w:rPr>
          <w:rFonts w:ascii="Arial" w:eastAsia="Arial Unicode MS" w:hAnsi="Arial" w:cs="Arial"/>
          <w:sz w:val="20"/>
          <w:szCs w:val="20"/>
        </w:rPr>
        <w:t xml:space="preserve"> </w:t>
      </w:r>
      <w:r w:rsidRPr="00BF1F8B">
        <w:rPr>
          <w:rFonts w:ascii="Arial" w:eastAsia="Arial Unicode MS" w:hAnsi="Arial" w:cs="Arial"/>
          <w:bCs/>
          <w:sz w:val="20"/>
          <w:szCs w:val="20"/>
        </w:rPr>
        <w:t>sera composé de</w:t>
      </w:r>
      <w:r w:rsidRPr="00C013D7">
        <w:rPr>
          <w:rFonts w:ascii="Arial" w:eastAsia="Arial Unicode MS" w:hAnsi="Arial" w:cs="Arial"/>
          <w:b/>
          <w:bCs/>
          <w:sz w:val="20"/>
          <w:szCs w:val="20"/>
        </w:rPr>
        <w:t xml:space="preserve"> 39 membres</w:t>
      </w:r>
      <w:r w:rsidRPr="00C013D7">
        <w:rPr>
          <w:rFonts w:ascii="Arial" w:eastAsia="Arial Unicode MS" w:hAnsi="Arial" w:cs="Arial"/>
          <w:sz w:val="20"/>
          <w:szCs w:val="20"/>
        </w:rPr>
        <w:t> répartis de la manière suivante :</w:t>
      </w:r>
    </w:p>
    <w:p w:rsidR="00C013D7" w:rsidRPr="00C013D7" w:rsidRDefault="00C013D7" w:rsidP="00A12943">
      <w:pPr>
        <w:widowControl/>
        <w:numPr>
          <w:ilvl w:val="0"/>
          <w:numId w:val="6"/>
        </w:numPr>
        <w:shd w:val="clear" w:color="auto" w:fill="FFFFFF"/>
        <w:kinsoku/>
        <w:spacing w:before="100" w:beforeAutospacing="1" w:after="100" w:afterAutospacing="1"/>
        <w:jc w:val="both"/>
        <w:rPr>
          <w:rFonts w:ascii="Arial" w:eastAsia="Arial Unicode MS" w:hAnsi="Arial" w:cs="Arial"/>
          <w:color w:val="333333"/>
          <w:sz w:val="20"/>
          <w:szCs w:val="20"/>
        </w:rPr>
      </w:pPr>
      <w:r w:rsidRPr="00C013D7">
        <w:rPr>
          <w:rFonts w:ascii="Arial" w:eastAsia="Arial Unicode MS" w:hAnsi="Arial" w:cs="Arial"/>
          <w:color w:val="333333"/>
          <w:sz w:val="20"/>
          <w:szCs w:val="20"/>
        </w:rPr>
        <w:t>Les présidents des treize ligues régionales : </w:t>
      </w:r>
      <w:r w:rsidRPr="00C013D7">
        <w:rPr>
          <w:rFonts w:ascii="Arial" w:eastAsia="Arial Unicode MS" w:hAnsi="Arial" w:cs="Arial"/>
          <w:b/>
          <w:bCs/>
          <w:color w:val="333333"/>
          <w:sz w:val="20"/>
          <w:szCs w:val="20"/>
        </w:rPr>
        <w:t>13 membres</w:t>
      </w:r>
    </w:p>
    <w:p w:rsidR="00C013D7" w:rsidRPr="00C013D7" w:rsidRDefault="00C013D7" w:rsidP="00A12943">
      <w:pPr>
        <w:widowControl/>
        <w:numPr>
          <w:ilvl w:val="0"/>
          <w:numId w:val="6"/>
        </w:numPr>
        <w:shd w:val="clear" w:color="auto" w:fill="FFFFFF"/>
        <w:kinsoku/>
        <w:spacing w:before="100" w:beforeAutospacing="1" w:after="100" w:afterAutospacing="1"/>
        <w:jc w:val="both"/>
        <w:rPr>
          <w:rFonts w:ascii="Arial" w:eastAsia="Arial Unicode MS" w:hAnsi="Arial" w:cs="Arial"/>
          <w:color w:val="333333"/>
          <w:sz w:val="20"/>
          <w:szCs w:val="20"/>
        </w:rPr>
      </w:pPr>
      <w:r w:rsidRPr="00C013D7">
        <w:rPr>
          <w:rFonts w:ascii="Arial" w:eastAsia="Arial Unicode MS" w:hAnsi="Arial" w:cs="Arial"/>
          <w:color w:val="333333"/>
          <w:sz w:val="20"/>
          <w:szCs w:val="20"/>
        </w:rPr>
        <w:t>Deux représentants de l’outre-mer : </w:t>
      </w:r>
      <w:r w:rsidRPr="00C013D7">
        <w:rPr>
          <w:rFonts w:ascii="Arial" w:eastAsia="Arial Unicode MS" w:hAnsi="Arial" w:cs="Arial"/>
          <w:b/>
          <w:bCs/>
          <w:color w:val="333333"/>
          <w:sz w:val="20"/>
          <w:szCs w:val="20"/>
        </w:rPr>
        <w:t>2 membres</w:t>
      </w:r>
    </w:p>
    <w:p w:rsidR="00BF1F8B" w:rsidRDefault="00C013D7" w:rsidP="00A12943">
      <w:pPr>
        <w:widowControl/>
        <w:numPr>
          <w:ilvl w:val="0"/>
          <w:numId w:val="6"/>
        </w:numPr>
        <w:shd w:val="clear" w:color="auto" w:fill="FFFFFF"/>
        <w:kinsoku/>
        <w:spacing w:before="100" w:beforeAutospacing="1" w:after="100" w:afterAutospacing="1"/>
        <w:jc w:val="both"/>
        <w:rPr>
          <w:rFonts w:ascii="Arial" w:eastAsia="Arial Unicode MS" w:hAnsi="Arial" w:cs="Arial"/>
          <w:color w:val="333333"/>
          <w:sz w:val="20"/>
          <w:szCs w:val="20"/>
        </w:rPr>
      </w:pPr>
      <w:r w:rsidRPr="00C013D7">
        <w:rPr>
          <w:rFonts w:ascii="Arial" w:eastAsia="Arial Unicode MS" w:hAnsi="Arial" w:cs="Arial"/>
          <w:color w:val="333333"/>
          <w:sz w:val="20"/>
          <w:szCs w:val="20"/>
        </w:rPr>
        <w:t>Vingt-quatre élus issus des listes du scrutin de l’assemblée générale élective : </w:t>
      </w:r>
      <w:r w:rsidRPr="00C013D7">
        <w:rPr>
          <w:rFonts w:ascii="Arial" w:eastAsia="Arial Unicode MS" w:hAnsi="Arial" w:cs="Arial"/>
          <w:b/>
          <w:bCs/>
          <w:color w:val="333333"/>
          <w:sz w:val="20"/>
          <w:szCs w:val="20"/>
        </w:rPr>
        <w:t>24 membres</w:t>
      </w:r>
    </w:p>
    <w:p w:rsidR="00C013D7" w:rsidRPr="00BF1F8B" w:rsidRDefault="00BF1F8B" w:rsidP="00A12943">
      <w:pPr>
        <w:pStyle w:val="Paragraphedeliste"/>
        <w:numPr>
          <w:ilvl w:val="0"/>
          <w:numId w:val="13"/>
        </w:numPr>
        <w:shd w:val="clear" w:color="auto" w:fill="FFFFFF"/>
        <w:tabs>
          <w:tab w:val="left" w:pos="8931"/>
          <w:tab w:val="left" w:pos="9214"/>
          <w:tab w:val="left" w:pos="9498"/>
        </w:tabs>
        <w:spacing w:before="100" w:beforeAutospacing="1" w:after="100" w:afterAutospacing="1"/>
        <w:ind w:left="360" w:right="432"/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</w:pPr>
      <w:r w:rsidRPr="00BF1F8B">
        <w:rPr>
          <w:rFonts w:ascii="Arial" w:eastAsia="Arial Unicode MS" w:hAnsi="Arial" w:cs="Arial"/>
          <w:color w:val="333333"/>
          <w:sz w:val="20"/>
          <w:szCs w:val="20"/>
        </w:rPr>
        <w:t>S</w:t>
      </w:r>
      <w:r w:rsidR="00C013D7" w:rsidRPr="00BF1F8B">
        <w:rPr>
          <w:rFonts w:ascii="Arial" w:eastAsia="Arial Unicode MS" w:hAnsi="Arial" w:cs="Arial"/>
          <w:bCs/>
          <w:color w:val="333333"/>
          <w:sz w:val="20"/>
          <w:szCs w:val="20"/>
          <w:shd w:val="clear" w:color="auto" w:fill="FFFFFF"/>
        </w:rPr>
        <w:t xml:space="preserve">ituation financière 2016 de la fédé : </w:t>
      </w:r>
    </w:p>
    <w:p w:rsidR="00C013D7" w:rsidRPr="00C013D7" w:rsidRDefault="00C013D7" w:rsidP="00A12943">
      <w:pPr>
        <w:tabs>
          <w:tab w:val="left" w:pos="8931"/>
          <w:tab w:val="left" w:pos="9214"/>
          <w:tab w:val="left" w:pos="9498"/>
        </w:tabs>
        <w:ind w:left="360" w:right="432"/>
        <w:jc w:val="both"/>
        <w:rPr>
          <w:rFonts w:ascii="Arial" w:eastAsia="Arial Unicode MS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C013D7">
        <w:rPr>
          <w:rFonts w:ascii="Arial" w:hAnsi="Arial" w:cs="Arial"/>
          <w:sz w:val="20"/>
          <w:szCs w:val="20"/>
        </w:rPr>
        <w:t>Débit -</w:t>
      </w:r>
      <w:r w:rsidR="003F007E">
        <w:rPr>
          <w:rFonts w:ascii="Arial" w:hAnsi="Arial" w:cs="Arial"/>
          <w:sz w:val="20"/>
          <w:szCs w:val="20"/>
        </w:rPr>
        <w:t xml:space="preserve"> </w:t>
      </w:r>
      <w:r w:rsidRPr="00C013D7">
        <w:rPr>
          <w:rFonts w:ascii="Arial" w:hAnsi="Arial" w:cs="Arial"/>
          <w:sz w:val="20"/>
          <w:szCs w:val="20"/>
        </w:rPr>
        <w:t>5 525 484 € crédit 5 442 979 € soit un bilan de -82 505€</w:t>
      </w:r>
    </w:p>
    <w:p w:rsidR="00C013D7" w:rsidRPr="00BF1F8B" w:rsidRDefault="00BF1F8B" w:rsidP="00A12943">
      <w:pPr>
        <w:tabs>
          <w:tab w:val="left" w:pos="8931"/>
          <w:tab w:val="left" w:pos="9214"/>
          <w:tab w:val="left" w:pos="9498"/>
        </w:tabs>
        <w:ind w:left="360" w:right="432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 w:rsidR="00C013D7" w:rsidRPr="00C013D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C013D7" w:rsidRPr="00BF1F8B">
        <w:rPr>
          <w:rFonts w:ascii="Arial" w:eastAsia="Arial Unicode MS" w:hAnsi="Arial" w:cs="Arial"/>
          <w:sz w:val="20"/>
          <w:szCs w:val="20"/>
        </w:rPr>
        <w:t xml:space="preserve">Ecart important sur le haut niveau  -1 800 000 € dû aux joueurs qualifiés au  JO et  sur le </w:t>
      </w:r>
      <w:r w:rsidRPr="00BF1F8B">
        <w:rPr>
          <w:rFonts w:ascii="Arial" w:eastAsia="Arial Unicode MS" w:hAnsi="Arial" w:cs="Arial"/>
          <w:sz w:val="20"/>
          <w:szCs w:val="20"/>
        </w:rPr>
        <w:t>siège</w:t>
      </w:r>
      <w:r w:rsidR="00C013D7" w:rsidRPr="00BF1F8B">
        <w:rPr>
          <w:rFonts w:ascii="Arial" w:eastAsia="Arial Unicode MS" w:hAnsi="Arial" w:cs="Arial"/>
          <w:sz w:val="20"/>
          <w:szCs w:val="20"/>
        </w:rPr>
        <w:t xml:space="preserve">  </w:t>
      </w:r>
    </w:p>
    <w:p w:rsidR="00C013D7" w:rsidRPr="00BF1F8B" w:rsidRDefault="00BF1F8B" w:rsidP="00A12943">
      <w:pPr>
        <w:tabs>
          <w:tab w:val="left" w:pos="8931"/>
          <w:tab w:val="left" w:pos="9214"/>
          <w:tab w:val="left" w:pos="9498"/>
        </w:tabs>
        <w:ind w:left="360" w:right="432"/>
        <w:jc w:val="both"/>
        <w:rPr>
          <w:rFonts w:ascii="Arial" w:eastAsia="Arial Unicode MS" w:hAnsi="Arial" w:cs="Arial"/>
          <w:sz w:val="20"/>
          <w:szCs w:val="20"/>
        </w:rPr>
      </w:pPr>
      <w:r w:rsidRPr="00BF1F8B">
        <w:rPr>
          <w:rFonts w:ascii="Arial" w:eastAsia="Arial Unicode MS" w:hAnsi="Arial" w:cs="Arial"/>
          <w:sz w:val="20"/>
          <w:szCs w:val="20"/>
        </w:rPr>
        <w:tab/>
      </w:r>
      <w:r w:rsidR="00C013D7" w:rsidRPr="00BF1F8B">
        <w:rPr>
          <w:rFonts w:ascii="Arial" w:eastAsia="Arial Unicode MS" w:hAnsi="Arial" w:cs="Arial"/>
          <w:sz w:val="20"/>
          <w:szCs w:val="20"/>
        </w:rPr>
        <w:t xml:space="preserve">-1 500000€ travaux de chauffage et climatisation </w:t>
      </w:r>
    </w:p>
    <w:p w:rsidR="00BF1F8B" w:rsidRPr="00C013D7" w:rsidRDefault="00BF1F8B" w:rsidP="00A12943">
      <w:pPr>
        <w:tabs>
          <w:tab w:val="left" w:pos="8931"/>
          <w:tab w:val="left" w:pos="9214"/>
          <w:tab w:val="left" w:pos="9498"/>
        </w:tabs>
        <w:ind w:left="360" w:right="432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3F0283">
        <w:rPr>
          <w:rFonts w:ascii="Arial" w:eastAsia="Arial Unicode MS" w:hAnsi="Arial" w:cs="Arial"/>
          <w:b/>
          <w:sz w:val="20"/>
          <w:szCs w:val="20"/>
          <w:u w:val="single"/>
        </w:rPr>
        <w:t>Conseil de ligue</w:t>
      </w:r>
      <w:r w:rsidRPr="003F0283">
        <w:rPr>
          <w:rFonts w:ascii="Arial" w:eastAsia="Arial Unicode MS" w:hAnsi="Arial" w:cs="Arial"/>
          <w:sz w:val="20"/>
          <w:szCs w:val="20"/>
        </w:rPr>
        <w:t xml:space="preserve"> le 22 Avril 2017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hAnsi="Arial" w:cs="Arial"/>
          <w:sz w:val="20"/>
          <w:szCs w:val="20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b/>
          <w:sz w:val="20"/>
          <w:szCs w:val="20"/>
          <w:u w:val="single"/>
        </w:rPr>
        <w:t>Infos pour  notre comité</w:t>
      </w:r>
      <w:r w:rsidRPr="003F0283">
        <w:rPr>
          <w:rFonts w:ascii="Arial" w:eastAsia="Arial Unicode MS" w:hAnsi="Arial" w:cs="Arial"/>
          <w:sz w:val="20"/>
          <w:szCs w:val="20"/>
          <w:u w:val="single"/>
        </w:rPr>
        <w:t xml:space="preserve"> : </w:t>
      </w:r>
      <w:r w:rsidRPr="003F0283">
        <w:rPr>
          <w:rFonts w:ascii="Arial" w:eastAsia="Arial Unicode MS" w:hAnsi="Arial" w:cs="Arial"/>
          <w:sz w:val="20"/>
          <w:szCs w:val="20"/>
        </w:rPr>
        <w:t xml:space="preserve">objectif à 3350 licenciés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  <w:u w:val="single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 xml:space="preserve">- Statistiques au 03 04 2017: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 xml:space="preserve">3261 licenciés dont 2062 de traditionnels </w:t>
      </w:r>
      <w:r w:rsidR="00BF1F8B" w:rsidRPr="003F0283">
        <w:rPr>
          <w:rFonts w:ascii="Arial" w:eastAsia="Arial Unicode MS" w:hAnsi="Arial" w:cs="Arial"/>
          <w:sz w:val="20"/>
          <w:szCs w:val="20"/>
        </w:rPr>
        <w:t>et 1200</w:t>
      </w:r>
      <w:r w:rsidRPr="003F0283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3F0283">
        <w:rPr>
          <w:rFonts w:ascii="Arial" w:eastAsia="Arial Unicode MS" w:hAnsi="Arial" w:cs="Arial"/>
          <w:sz w:val="20"/>
          <w:szCs w:val="20"/>
        </w:rPr>
        <w:t>promo</w:t>
      </w:r>
      <w:proofErr w:type="gramEnd"/>
      <w:r w:rsidRPr="003F0283">
        <w:rPr>
          <w:rFonts w:ascii="Arial" w:eastAsia="Arial Unicode MS" w:hAnsi="Arial" w:cs="Arial"/>
          <w:sz w:val="20"/>
          <w:szCs w:val="20"/>
        </w:rPr>
        <w:t xml:space="preserve">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 xml:space="preserve"> Nous venons de dépasser le record de licences notam</w:t>
      </w:r>
      <w:r w:rsidR="005E4A94">
        <w:rPr>
          <w:rFonts w:ascii="Arial" w:eastAsia="Arial Unicode MS" w:hAnsi="Arial" w:cs="Arial"/>
          <w:sz w:val="20"/>
          <w:szCs w:val="20"/>
        </w:rPr>
        <w:t>ment  de la saison 2013 – 2014 avec</w:t>
      </w:r>
      <w:r w:rsidRPr="003F0283">
        <w:rPr>
          <w:rFonts w:ascii="Arial" w:eastAsia="Arial Unicode MS" w:hAnsi="Arial" w:cs="Arial"/>
          <w:sz w:val="20"/>
          <w:szCs w:val="20"/>
        </w:rPr>
        <w:t xml:space="preserve"> 3259 licenciés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 xml:space="preserve">Toutes les actions des précédentes olympiades portent leurs fruits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</w:p>
    <w:p w:rsidR="00C013D7" w:rsidRPr="003F0283" w:rsidRDefault="003F0283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 xml:space="preserve">- </w:t>
      </w:r>
      <w:r w:rsidR="003F007E">
        <w:rPr>
          <w:rFonts w:ascii="Arial" w:eastAsia="Arial Unicode MS" w:hAnsi="Arial" w:cs="Arial"/>
          <w:sz w:val="20"/>
          <w:szCs w:val="20"/>
        </w:rPr>
        <w:t>Salle spécifique :</w:t>
      </w:r>
      <w:r w:rsidRPr="003F0283">
        <w:rPr>
          <w:rFonts w:ascii="Arial" w:eastAsia="Arial Unicode MS" w:hAnsi="Arial" w:cs="Arial"/>
          <w:sz w:val="20"/>
          <w:szCs w:val="20"/>
        </w:rPr>
        <w:t xml:space="preserve"> </w:t>
      </w:r>
      <w:r w:rsidR="00C013D7" w:rsidRPr="003F0283">
        <w:rPr>
          <w:rFonts w:ascii="Arial" w:eastAsia="Arial Unicode MS" w:hAnsi="Arial" w:cs="Arial"/>
          <w:sz w:val="20"/>
          <w:szCs w:val="20"/>
        </w:rPr>
        <w:t>Nous avons eu de</w:t>
      </w:r>
      <w:r w:rsidR="00BF1F8B" w:rsidRPr="003F0283">
        <w:rPr>
          <w:rFonts w:ascii="Arial" w:eastAsia="Arial Unicode MS" w:hAnsi="Arial" w:cs="Arial"/>
          <w:sz w:val="20"/>
          <w:szCs w:val="20"/>
        </w:rPr>
        <w:t>ux</w:t>
      </w:r>
      <w:r w:rsidR="00C013D7" w:rsidRPr="003F0283">
        <w:rPr>
          <w:rFonts w:ascii="Arial" w:eastAsia="Arial Unicode MS" w:hAnsi="Arial" w:cs="Arial"/>
          <w:sz w:val="20"/>
          <w:szCs w:val="20"/>
        </w:rPr>
        <w:t xml:space="preserve"> rendez-vous en mairie du Mans pour parler du projet de la salle du Mans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>Le 29 mars dernier s’est tenu le conseil municipal</w:t>
      </w:r>
      <w:r w:rsidR="00457613">
        <w:rPr>
          <w:rFonts w:ascii="Arial" w:eastAsia="Arial Unicode MS" w:hAnsi="Arial" w:cs="Arial"/>
          <w:sz w:val="20"/>
          <w:szCs w:val="20"/>
        </w:rPr>
        <w:t xml:space="preserve"> : </w:t>
      </w:r>
      <w:r w:rsidRPr="003F0283">
        <w:rPr>
          <w:rFonts w:ascii="Arial" w:eastAsia="Arial Unicode MS" w:hAnsi="Arial" w:cs="Arial"/>
          <w:sz w:val="20"/>
          <w:szCs w:val="20"/>
        </w:rPr>
        <w:t xml:space="preserve">celui-ci a validé le </w:t>
      </w:r>
      <w:r w:rsidR="003F007E" w:rsidRPr="003F0283">
        <w:rPr>
          <w:rFonts w:ascii="Arial" w:eastAsia="Arial Unicode MS" w:hAnsi="Arial" w:cs="Arial"/>
          <w:sz w:val="20"/>
          <w:szCs w:val="20"/>
        </w:rPr>
        <w:t>pré</w:t>
      </w:r>
      <w:r w:rsidR="003F007E">
        <w:rPr>
          <w:rFonts w:ascii="Arial" w:eastAsia="Arial Unicode MS" w:hAnsi="Arial" w:cs="Arial"/>
          <w:sz w:val="20"/>
          <w:szCs w:val="20"/>
        </w:rPr>
        <w:t>p</w:t>
      </w:r>
      <w:r w:rsidR="003F007E" w:rsidRPr="003F0283">
        <w:rPr>
          <w:rFonts w:ascii="Arial" w:eastAsia="Arial Unicode MS" w:hAnsi="Arial" w:cs="Arial"/>
          <w:sz w:val="20"/>
          <w:szCs w:val="20"/>
        </w:rPr>
        <w:t>rogramme</w:t>
      </w:r>
      <w:r w:rsidRPr="003F0283">
        <w:rPr>
          <w:rFonts w:ascii="Arial" w:eastAsia="Arial Unicode MS" w:hAnsi="Arial" w:cs="Arial"/>
          <w:sz w:val="20"/>
          <w:szCs w:val="20"/>
        </w:rPr>
        <w:t xml:space="preserve"> de la salle  et l’avant-projet définitif sera soumis au conseil de juin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>La livraison se fera au mieux en septembre 2019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>-La demande d’agrément service civique a été envoyé</w:t>
      </w:r>
      <w:r w:rsidR="003F007E">
        <w:rPr>
          <w:rFonts w:ascii="Arial" w:eastAsia="Arial Unicode MS" w:hAnsi="Arial" w:cs="Arial"/>
          <w:sz w:val="20"/>
          <w:szCs w:val="20"/>
        </w:rPr>
        <w:t>e</w:t>
      </w:r>
      <w:r w:rsidRPr="003F0283">
        <w:rPr>
          <w:rFonts w:ascii="Arial" w:eastAsia="Arial Unicode MS" w:hAnsi="Arial" w:cs="Arial"/>
          <w:sz w:val="20"/>
          <w:szCs w:val="20"/>
        </w:rPr>
        <w:t xml:space="preserve"> et reçu</w:t>
      </w:r>
      <w:r w:rsidR="003F007E">
        <w:rPr>
          <w:rFonts w:ascii="Arial" w:eastAsia="Arial Unicode MS" w:hAnsi="Arial" w:cs="Arial"/>
          <w:sz w:val="20"/>
          <w:szCs w:val="20"/>
        </w:rPr>
        <w:t>e</w:t>
      </w:r>
      <w:r w:rsidRPr="003F0283">
        <w:rPr>
          <w:rFonts w:ascii="Arial" w:eastAsia="Arial Unicode MS" w:hAnsi="Arial" w:cs="Arial"/>
          <w:sz w:val="20"/>
          <w:szCs w:val="20"/>
        </w:rPr>
        <w:t xml:space="preserve"> à la </w:t>
      </w:r>
      <w:proofErr w:type="spellStart"/>
      <w:r w:rsidRPr="003F0283">
        <w:rPr>
          <w:rFonts w:ascii="Arial" w:eastAsia="Arial Unicode MS" w:hAnsi="Arial" w:cs="Arial"/>
          <w:sz w:val="20"/>
          <w:szCs w:val="20"/>
        </w:rPr>
        <w:t>ddcs</w:t>
      </w:r>
      <w:proofErr w:type="spellEnd"/>
      <w:r w:rsidRPr="003F0283">
        <w:rPr>
          <w:rFonts w:ascii="Arial" w:eastAsia="Arial Unicode MS" w:hAnsi="Arial" w:cs="Arial"/>
          <w:sz w:val="20"/>
          <w:szCs w:val="20"/>
        </w:rPr>
        <w:t xml:space="preserve"> ; une réponse nous sera délivrée au plus tard le 10 juin 2017 ; 4 emplois civiques sont demandés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>-</w:t>
      </w:r>
      <w:r w:rsidR="003F007E">
        <w:rPr>
          <w:rFonts w:ascii="Arial" w:eastAsia="Arial Unicode MS" w:hAnsi="Arial" w:cs="Arial"/>
          <w:sz w:val="20"/>
          <w:szCs w:val="20"/>
        </w:rPr>
        <w:t xml:space="preserve"> Michel et </w:t>
      </w:r>
      <w:r w:rsidRPr="003F0283">
        <w:rPr>
          <w:rFonts w:ascii="Arial" w:eastAsia="Arial Unicode MS" w:hAnsi="Arial" w:cs="Arial"/>
          <w:sz w:val="20"/>
          <w:szCs w:val="20"/>
        </w:rPr>
        <w:t xml:space="preserve"> Fabrice</w:t>
      </w:r>
      <w:r w:rsidR="003F007E">
        <w:rPr>
          <w:rFonts w:ascii="Arial" w:eastAsia="Arial Unicode MS" w:hAnsi="Arial" w:cs="Arial"/>
          <w:sz w:val="20"/>
          <w:szCs w:val="20"/>
        </w:rPr>
        <w:t xml:space="preserve"> ont rendez-vous</w:t>
      </w:r>
      <w:r w:rsidRPr="003F0283">
        <w:rPr>
          <w:rFonts w:ascii="Arial" w:eastAsia="Arial Unicode MS" w:hAnsi="Arial" w:cs="Arial"/>
          <w:sz w:val="20"/>
          <w:szCs w:val="20"/>
        </w:rPr>
        <w:t xml:space="preserve"> le 26/04/ avec le directeur d’Antares pour notre projet de championnat  de Fr</w:t>
      </w:r>
      <w:r w:rsidR="003F007E">
        <w:rPr>
          <w:rFonts w:ascii="Arial" w:eastAsia="Arial Unicode MS" w:hAnsi="Arial" w:cs="Arial"/>
          <w:sz w:val="20"/>
          <w:szCs w:val="20"/>
        </w:rPr>
        <w:t>ance de tennis de table au Mans.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>On envisagerait 2019 si c’est possible ….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</w:p>
    <w:p w:rsidR="00C013D7" w:rsidRPr="003F0283" w:rsidRDefault="003F0283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 xml:space="preserve">- </w:t>
      </w:r>
      <w:r w:rsidR="00C013D7" w:rsidRPr="003F0283">
        <w:rPr>
          <w:rFonts w:ascii="Arial" w:eastAsia="Arial Unicode MS" w:hAnsi="Arial" w:cs="Arial"/>
          <w:sz w:val="20"/>
          <w:szCs w:val="20"/>
        </w:rPr>
        <w:t xml:space="preserve">Bloquer sur vos agendas la date du 13 Mai </w:t>
      </w:r>
      <w:r w:rsidR="00457613">
        <w:rPr>
          <w:rFonts w:ascii="Arial" w:eastAsia="Arial Unicode MS" w:hAnsi="Arial" w:cs="Arial"/>
          <w:sz w:val="20"/>
          <w:szCs w:val="20"/>
        </w:rPr>
        <w:t xml:space="preserve">2017 </w:t>
      </w:r>
      <w:r w:rsidR="00C013D7" w:rsidRPr="003F0283">
        <w:rPr>
          <w:rFonts w:ascii="Arial" w:eastAsia="Arial Unicode MS" w:hAnsi="Arial" w:cs="Arial"/>
          <w:sz w:val="20"/>
          <w:szCs w:val="20"/>
        </w:rPr>
        <w:t xml:space="preserve">pour la journée féminine à la </w:t>
      </w:r>
      <w:proofErr w:type="spellStart"/>
      <w:r w:rsidR="00C013D7" w:rsidRPr="003F0283">
        <w:rPr>
          <w:rFonts w:ascii="Arial" w:eastAsia="Arial Unicode MS" w:hAnsi="Arial" w:cs="Arial"/>
          <w:sz w:val="20"/>
          <w:szCs w:val="20"/>
        </w:rPr>
        <w:t>Milesse</w:t>
      </w:r>
      <w:proofErr w:type="spellEnd"/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>-Dossier CNDS déposé</w:t>
      </w:r>
      <w:r w:rsidR="003F0283" w:rsidRPr="003F0283">
        <w:rPr>
          <w:rFonts w:ascii="Arial" w:eastAsia="Arial Unicode MS" w:hAnsi="Arial" w:cs="Arial"/>
          <w:sz w:val="20"/>
          <w:szCs w:val="20"/>
        </w:rPr>
        <w:t>. M</w:t>
      </w:r>
      <w:r w:rsidRPr="003F0283">
        <w:rPr>
          <w:rFonts w:ascii="Arial" w:eastAsia="Arial Unicode MS" w:hAnsi="Arial" w:cs="Arial"/>
          <w:sz w:val="20"/>
          <w:szCs w:val="20"/>
        </w:rPr>
        <w:t xml:space="preserve">erci </w:t>
      </w:r>
      <w:r w:rsidR="003F0283" w:rsidRPr="003F0283">
        <w:rPr>
          <w:rFonts w:ascii="Arial" w:eastAsia="Arial Unicode MS" w:hAnsi="Arial" w:cs="Arial"/>
          <w:sz w:val="20"/>
          <w:szCs w:val="20"/>
        </w:rPr>
        <w:t xml:space="preserve">à </w:t>
      </w:r>
      <w:r w:rsidRPr="003F0283">
        <w:rPr>
          <w:rFonts w:ascii="Arial" w:eastAsia="Arial Unicode MS" w:hAnsi="Arial" w:cs="Arial"/>
          <w:sz w:val="20"/>
          <w:szCs w:val="20"/>
        </w:rPr>
        <w:t xml:space="preserve">Alain pour le temps passé et à la qualité du dossier envoyé à la DDCS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" w:eastAsia="Arial Unicode MS" w:hAnsi="Arial" w:cs="Arial"/>
          <w:sz w:val="20"/>
          <w:szCs w:val="20"/>
        </w:rPr>
      </w:pPr>
      <w:r w:rsidRPr="003F0283">
        <w:rPr>
          <w:rFonts w:ascii="Arial" w:eastAsia="Arial Unicode MS" w:hAnsi="Arial" w:cs="Arial"/>
          <w:sz w:val="20"/>
          <w:szCs w:val="20"/>
        </w:rPr>
        <w:t>-</w:t>
      </w:r>
      <w:r w:rsidR="003F0283" w:rsidRPr="003F0283">
        <w:rPr>
          <w:rFonts w:ascii="Arial" w:eastAsia="Arial Unicode MS" w:hAnsi="Arial" w:cs="Arial"/>
          <w:sz w:val="20"/>
          <w:szCs w:val="20"/>
        </w:rPr>
        <w:t xml:space="preserve">Remerciements à Fabrice pour </w:t>
      </w:r>
      <w:r w:rsidRPr="003F0283">
        <w:rPr>
          <w:rFonts w:ascii="Arial" w:eastAsia="Arial Unicode MS" w:hAnsi="Arial" w:cs="Arial"/>
          <w:sz w:val="20"/>
          <w:szCs w:val="20"/>
        </w:rPr>
        <w:t>son excellent travail  concernant l’élaboration de notre  plan de développement </w:t>
      </w:r>
      <w:r w:rsidR="003F0283" w:rsidRPr="003F0283">
        <w:rPr>
          <w:rFonts w:ascii="Arial" w:eastAsia="Arial Unicode MS" w:hAnsi="Arial" w:cs="Arial"/>
          <w:sz w:val="20"/>
          <w:szCs w:val="20"/>
        </w:rPr>
        <w:t>2016-2020</w:t>
      </w:r>
      <w:r w:rsidRPr="003F0283">
        <w:rPr>
          <w:rFonts w:ascii="Arial" w:eastAsia="Arial Unicode MS" w:hAnsi="Arial" w:cs="Arial"/>
          <w:sz w:val="20"/>
          <w:szCs w:val="20"/>
        </w:rPr>
        <w:t xml:space="preserve">; il est entre nos mains pour relecture et correction éventuelle </w:t>
      </w:r>
    </w:p>
    <w:p w:rsidR="00C013D7" w:rsidRPr="003F0283" w:rsidRDefault="00C013D7" w:rsidP="00A12943">
      <w:pPr>
        <w:tabs>
          <w:tab w:val="left" w:pos="8931"/>
          <w:tab w:val="left" w:pos="9214"/>
          <w:tab w:val="left" w:pos="9498"/>
        </w:tabs>
        <w:ind w:right="432"/>
        <w:jc w:val="both"/>
        <w:rPr>
          <w:rFonts w:ascii="Arial Unicode MS" w:eastAsia="Arial Unicode MS" w:hAnsi="Arial Unicode MS" w:cs="Arial Unicode MS"/>
        </w:rPr>
      </w:pPr>
      <w:r w:rsidRPr="003F0283">
        <w:rPr>
          <w:rFonts w:ascii="Arial" w:eastAsia="Arial Unicode MS" w:hAnsi="Arial" w:cs="Arial"/>
          <w:sz w:val="20"/>
          <w:szCs w:val="20"/>
        </w:rPr>
        <w:t>Il est très complet sur le diagnostic, le projet pour l’olympiade et sur les actions</w:t>
      </w:r>
      <w:r w:rsidR="00457613">
        <w:rPr>
          <w:rFonts w:ascii="Arial" w:eastAsia="Arial Unicode MS" w:hAnsi="Arial" w:cs="Arial"/>
          <w:sz w:val="20"/>
          <w:szCs w:val="20"/>
        </w:rPr>
        <w:t xml:space="preserve">. </w:t>
      </w:r>
    </w:p>
    <w:p w:rsidR="00484CCB" w:rsidRPr="00CF1353" w:rsidRDefault="00484CCB" w:rsidP="00A12943">
      <w:pPr>
        <w:jc w:val="both"/>
        <w:rPr>
          <w:rStyle w:val="CharacterStyle2"/>
          <w:rFonts w:ascii="Arial" w:hAnsi="Arial" w:cs="Arial"/>
        </w:rPr>
      </w:pPr>
      <w:r w:rsidRPr="00CF1353">
        <w:rPr>
          <w:rStyle w:val="CharacterStyle2"/>
          <w:rFonts w:ascii="Arial" w:hAnsi="Arial" w:cs="Arial"/>
        </w:rPr>
        <w:tab/>
      </w:r>
    </w:p>
    <w:p w:rsidR="005A3A15" w:rsidRPr="00CF1353" w:rsidRDefault="00484CCB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  <w:r w:rsidRPr="00CF1353">
        <w:rPr>
          <w:rStyle w:val="CharacterStyle2"/>
          <w:rFonts w:ascii="Arial" w:hAnsi="Arial" w:cs="Arial"/>
          <w:b/>
          <w:bCs/>
          <w:spacing w:val="12"/>
        </w:rPr>
        <w:tab/>
      </w:r>
    </w:p>
    <w:p w:rsidR="0078180E" w:rsidRPr="00CF1353" w:rsidRDefault="0078180E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78180E" w:rsidRPr="00CF1353" w:rsidRDefault="0078180E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78180E" w:rsidRPr="00CF1353" w:rsidRDefault="0078180E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AC74E4" w:rsidRPr="00CF1353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  <w:r w:rsidRPr="00CF1353">
        <w:rPr>
          <w:rStyle w:val="CharacterStyle2"/>
          <w:rFonts w:ascii="Arial" w:hAnsi="Arial" w:cs="Arial"/>
          <w:b/>
          <w:bCs/>
          <w:spacing w:val="12"/>
        </w:rPr>
        <w:t>Point 2 :</w:t>
      </w:r>
    </w:p>
    <w:p w:rsidR="005A3A15" w:rsidRDefault="00457613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 w:rsidRPr="00457613">
        <w:rPr>
          <w:rStyle w:val="CharacterStyle2"/>
          <w:rFonts w:ascii="Arial" w:hAnsi="Arial" w:cs="Arial"/>
          <w:bCs/>
          <w:spacing w:val="12"/>
        </w:rPr>
        <w:t xml:space="preserve">A.PIRON </w:t>
      </w:r>
      <w:r>
        <w:rPr>
          <w:rStyle w:val="CharacterStyle2"/>
          <w:rFonts w:ascii="Arial" w:hAnsi="Arial" w:cs="Arial"/>
          <w:bCs/>
          <w:spacing w:val="12"/>
        </w:rPr>
        <w:t xml:space="preserve">présente de dossier CNDS 2017. Le comité demande </w:t>
      </w:r>
      <w:r w:rsidR="006A435E">
        <w:rPr>
          <w:rStyle w:val="CharacterStyle2"/>
          <w:rFonts w:ascii="Arial" w:hAnsi="Arial" w:cs="Arial"/>
          <w:bCs/>
          <w:spacing w:val="12"/>
        </w:rPr>
        <w:t>54 000€ de subvention pour les actions suivantes :</w:t>
      </w:r>
    </w:p>
    <w:p w:rsidR="006A435E" w:rsidRDefault="006A435E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La formation</w:t>
      </w:r>
    </w:p>
    <w:p w:rsidR="006A435E" w:rsidRDefault="006A435E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Soutien à l’ETD (Equipe Technique Départementale)</w:t>
      </w:r>
    </w:p>
    <w:p w:rsidR="006A435E" w:rsidRDefault="006A435E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Développement pratique en milieu rural- </w:t>
      </w:r>
      <w:r w:rsidR="0097214A">
        <w:rPr>
          <w:rStyle w:val="CharacterStyle2"/>
          <w:rFonts w:ascii="Arial" w:hAnsi="Arial" w:cs="Arial"/>
          <w:bCs/>
          <w:spacing w:val="12"/>
        </w:rPr>
        <w:t>Réduction des inégalités</w:t>
      </w:r>
    </w:p>
    <w:p w:rsidR="0097214A" w:rsidRDefault="0097214A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Sport santé-Promotion</w:t>
      </w:r>
    </w:p>
    <w:p w:rsidR="0097214A" w:rsidRDefault="0097214A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PTC clubs (Plan Territorial Concerté)</w:t>
      </w:r>
    </w:p>
    <w:p w:rsidR="0097214A" w:rsidRDefault="0097214A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Développer le sport en zones prioritaires</w:t>
      </w:r>
    </w:p>
    <w:p w:rsidR="0097214A" w:rsidRDefault="0097214A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Création d’un poste à mi-temps</w:t>
      </w:r>
    </w:p>
    <w:p w:rsidR="002D7EC7" w:rsidRDefault="002D7EC7" w:rsidP="00A12943">
      <w:pPr>
        <w:pStyle w:val="Style1"/>
        <w:kinsoku w:val="0"/>
        <w:autoSpaceDE/>
        <w:autoSpaceDN/>
        <w:adjustRightInd/>
        <w:ind w:left="1440"/>
        <w:jc w:val="both"/>
        <w:rPr>
          <w:rStyle w:val="CharacterStyle2"/>
          <w:rFonts w:ascii="Arial" w:hAnsi="Arial" w:cs="Arial"/>
          <w:bCs/>
          <w:spacing w:val="12"/>
        </w:rPr>
      </w:pPr>
    </w:p>
    <w:p w:rsidR="0097214A" w:rsidRDefault="0097214A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Proposition d’achat de 2 micros portables pour l’arbitrage : Accepté</w:t>
      </w:r>
    </w:p>
    <w:p w:rsidR="002D7EC7" w:rsidRDefault="002D7EC7" w:rsidP="00A12943">
      <w:pPr>
        <w:pStyle w:val="Style1"/>
        <w:kinsoku w:val="0"/>
        <w:autoSpaceDE/>
        <w:autoSpaceDN/>
        <w:adjustRightInd/>
        <w:ind w:left="720"/>
        <w:jc w:val="both"/>
        <w:rPr>
          <w:rStyle w:val="CharacterStyle2"/>
          <w:rFonts w:ascii="Arial" w:hAnsi="Arial" w:cs="Arial"/>
          <w:bCs/>
          <w:spacing w:val="12"/>
        </w:rPr>
      </w:pPr>
    </w:p>
    <w:p w:rsidR="0097214A" w:rsidRPr="00457613" w:rsidRDefault="0097214A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Présentation du projet « TEAM SARTHE » en remplacement de la Section Sportive de CAMUS. Après discussions, il est proposé la suppression </w:t>
      </w:r>
      <w:r w:rsidR="002D7EC7">
        <w:rPr>
          <w:rStyle w:val="CharacterStyle2"/>
          <w:rFonts w:ascii="Arial" w:hAnsi="Arial" w:cs="Arial"/>
          <w:bCs/>
          <w:spacing w:val="12"/>
        </w:rPr>
        <w:t xml:space="preserve">de l’aide de 50% sur le montant des stages, de proposer la mise en place de créneaux </w:t>
      </w:r>
      <w:r w:rsidR="003F007E">
        <w:rPr>
          <w:rStyle w:val="CharacterStyle2"/>
          <w:rFonts w:ascii="Arial" w:hAnsi="Arial" w:cs="Arial"/>
          <w:bCs/>
          <w:spacing w:val="12"/>
        </w:rPr>
        <w:t>le lundi</w:t>
      </w:r>
      <w:r w:rsidR="002D7EC7">
        <w:rPr>
          <w:rStyle w:val="CharacterStyle2"/>
          <w:rFonts w:ascii="Arial" w:hAnsi="Arial" w:cs="Arial"/>
          <w:bCs/>
          <w:spacing w:val="12"/>
        </w:rPr>
        <w:t xml:space="preserve"> et jeudi, de demander que le jeune participe à un stage à chaque période de vacances, de modifier la plaquette et le cahier des charges en conséquence.</w:t>
      </w:r>
    </w:p>
    <w:p w:rsidR="005A3A15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ED3AAF" w:rsidRPr="00CF1353" w:rsidRDefault="00ED3AAF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5A3A15" w:rsidRPr="00CF1353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5A3A15" w:rsidRPr="00CF1353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5A3A15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  <w:r w:rsidRPr="00CF1353">
        <w:rPr>
          <w:rStyle w:val="CharacterStyle2"/>
          <w:rFonts w:ascii="Arial" w:hAnsi="Arial" w:cs="Arial"/>
          <w:b/>
          <w:bCs/>
          <w:spacing w:val="12"/>
        </w:rPr>
        <w:t>Point 3 :</w:t>
      </w:r>
    </w:p>
    <w:p w:rsidR="004C5283" w:rsidRDefault="004C5283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  <w:r w:rsidRPr="004C5283">
        <w:rPr>
          <w:rStyle w:val="CharacterStyle2"/>
          <w:rFonts w:ascii="Arial" w:hAnsi="Arial" w:cs="Arial"/>
          <w:bCs/>
          <w:spacing w:val="12"/>
        </w:rPr>
        <w:t>Le budget prévisionnel</w:t>
      </w:r>
      <w:r>
        <w:rPr>
          <w:rStyle w:val="CharacterStyle2"/>
          <w:rFonts w:ascii="Arial" w:hAnsi="Arial" w:cs="Arial"/>
          <w:bCs/>
          <w:spacing w:val="12"/>
        </w:rPr>
        <w:t xml:space="preserve"> 2017/2018 présenté s’élève à 254 610€</w:t>
      </w:r>
      <w:r w:rsidR="004362FF">
        <w:rPr>
          <w:rStyle w:val="CharacterStyle2"/>
          <w:rFonts w:ascii="Arial" w:hAnsi="Arial" w:cs="Arial"/>
          <w:bCs/>
          <w:spacing w:val="12"/>
        </w:rPr>
        <w:t xml:space="preserve"> (251</w:t>
      </w:r>
      <w:r w:rsidR="008E67A1">
        <w:rPr>
          <w:rStyle w:val="CharacterStyle2"/>
          <w:rFonts w:ascii="Arial" w:hAnsi="Arial" w:cs="Arial"/>
          <w:bCs/>
          <w:spacing w:val="12"/>
        </w:rPr>
        <w:t xml:space="preserve"> </w:t>
      </w:r>
      <w:r w:rsidR="004362FF">
        <w:rPr>
          <w:rStyle w:val="CharacterStyle2"/>
          <w:rFonts w:ascii="Arial" w:hAnsi="Arial" w:cs="Arial"/>
          <w:bCs/>
          <w:spacing w:val="12"/>
        </w:rPr>
        <w:t>080€ en 2016/2017).</w:t>
      </w:r>
    </w:p>
    <w:p w:rsidR="00316EC1" w:rsidRPr="004362FF" w:rsidRDefault="00FD34F7" w:rsidP="00A12943">
      <w:pPr>
        <w:pStyle w:val="Style1"/>
        <w:numPr>
          <w:ilvl w:val="0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/>
          <w:bCs/>
          <w:spacing w:val="12"/>
        </w:rPr>
        <w:t>Les charges</w:t>
      </w:r>
    </w:p>
    <w:p w:rsidR="00316EC1" w:rsidRPr="004362FF" w:rsidRDefault="00FD34F7" w:rsidP="00A12943">
      <w:pPr>
        <w:pStyle w:val="Style1"/>
        <w:numPr>
          <w:ilvl w:val="1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Augmentation du poste achats (7 300 €)</w:t>
      </w:r>
      <w:r w:rsidR="004362FF" w:rsidRPr="004362FF">
        <w:rPr>
          <w:rFonts w:ascii="Arial" w:hAnsi="Arial" w:cs="Arial"/>
          <w:bCs/>
          <w:spacing w:val="12"/>
        </w:rPr>
        <w:t xml:space="preserve">, </w:t>
      </w:r>
      <w:r w:rsidRPr="004362FF">
        <w:rPr>
          <w:rFonts w:ascii="Arial" w:hAnsi="Arial" w:cs="Arial"/>
          <w:bCs/>
          <w:spacing w:val="12"/>
        </w:rPr>
        <w:t xml:space="preserve">Poste « Récompenses » en </w:t>
      </w:r>
      <w:r w:rsidR="004362FF">
        <w:rPr>
          <w:rFonts w:ascii="Arial" w:hAnsi="Arial" w:cs="Arial"/>
          <w:bCs/>
          <w:spacing w:val="12"/>
        </w:rPr>
        <w:t>hausse</w:t>
      </w:r>
    </w:p>
    <w:p w:rsidR="00316EC1" w:rsidRPr="004362FF" w:rsidRDefault="00FD34F7" w:rsidP="00A12943">
      <w:pPr>
        <w:pStyle w:val="Style1"/>
        <w:numPr>
          <w:ilvl w:val="1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 xml:space="preserve">Augmentation </w:t>
      </w:r>
      <w:r w:rsidR="008E67A1" w:rsidRPr="004362FF">
        <w:rPr>
          <w:rFonts w:ascii="Arial" w:hAnsi="Arial" w:cs="Arial"/>
          <w:bCs/>
          <w:spacing w:val="12"/>
        </w:rPr>
        <w:t>du poste autre charges (30 425 €</w:t>
      </w:r>
      <w:r w:rsidRPr="004362FF">
        <w:rPr>
          <w:rFonts w:ascii="Arial" w:hAnsi="Arial" w:cs="Arial"/>
          <w:bCs/>
          <w:spacing w:val="12"/>
        </w:rPr>
        <w:t>)</w:t>
      </w:r>
    </w:p>
    <w:p w:rsidR="00316EC1" w:rsidRDefault="00FD34F7" w:rsidP="00A12943">
      <w:pPr>
        <w:pStyle w:val="Style1"/>
        <w:numPr>
          <w:ilvl w:val="1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Maintien de l’aide au développement (11 500€)</w:t>
      </w:r>
    </w:p>
    <w:p w:rsidR="008E67A1" w:rsidRDefault="008E67A1" w:rsidP="00A12943">
      <w:pPr>
        <w:pStyle w:val="Style1"/>
        <w:numPr>
          <w:ilvl w:val="1"/>
          <w:numId w:val="13"/>
        </w:numPr>
        <w:jc w:val="both"/>
        <w:rPr>
          <w:rFonts w:ascii="Arial" w:hAnsi="Arial" w:cs="Arial"/>
          <w:bCs/>
          <w:spacing w:val="12"/>
        </w:rPr>
      </w:pPr>
      <w:r>
        <w:rPr>
          <w:rFonts w:ascii="Arial" w:hAnsi="Arial" w:cs="Arial"/>
          <w:bCs/>
          <w:spacing w:val="12"/>
        </w:rPr>
        <w:t>Maintien de l’aide de 50% pour les formations</w:t>
      </w:r>
    </w:p>
    <w:p w:rsidR="008E67A1" w:rsidRPr="004362FF" w:rsidRDefault="008E67A1" w:rsidP="00A12943">
      <w:pPr>
        <w:pStyle w:val="Style1"/>
        <w:numPr>
          <w:ilvl w:val="1"/>
          <w:numId w:val="13"/>
        </w:numPr>
        <w:jc w:val="both"/>
        <w:rPr>
          <w:rFonts w:ascii="Arial" w:hAnsi="Arial" w:cs="Arial"/>
          <w:bCs/>
          <w:spacing w:val="12"/>
        </w:rPr>
      </w:pPr>
      <w:r>
        <w:rPr>
          <w:rFonts w:ascii="Arial" w:hAnsi="Arial" w:cs="Arial"/>
          <w:bCs/>
          <w:spacing w:val="12"/>
        </w:rPr>
        <w:t>Suppression de l’aide de 50% pour les stages.</w:t>
      </w:r>
    </w:p>
    <w:p w:rsidR="00316EC1" w:rsidRPr="004362FF" w:rsidRDefault="00FD34F7" w:rsidP="00A12943">
      <w:pPr>
        <w:pStyle w:val="Style1"/>
        <w:numPr>
          <w:ilvl w:val="1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Charges de personnel (169 000€)</w:t>
      </w:r>
    </w:p>
    <w:p w:rsidR="00316EC1" w:rsidRPr="004362FF" w:rsidRDefault="00FD34F7" w:rsidP="00A12943">
      <w:pPr>
        <w:pStyle w:val="Style1"/>
        <w:numPr>
          <w:ilvl w:val="2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2/3 des charges</w:t>
      </w:r>
    </w:p>
    <w:p w:rsidR="00316EC1" w:rsidRPr="004362FF" w:rsidRDefault="00FD34F7" w:rsidP="00A12943">
      <w:pPr>
        <w:pStyle w:val="Style1"/>
        <w:numPr>
          <w:ilvl w:val="2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Hors formation, augmentation de 7 500€</w:t>
      </w:r>
    </w:p>
    <w:p w:rsidR="00316EC1" w:rsidRPr="004362FF" w:rsidRDefault="00FD34F7" w:rsidP="00A12943">
      <w:pPr>
        <w:pStyle w:val="Style1"/>
        <w:numPr>
          <w:ilvl w:val="2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3 salariés en CDI à plein temps</w:t>
      </w:r>
    </w:p>
    <w:p w:rsidR="00316EC1" w:rsidRPr="004362FF" w:rsidRDefault="00FD34F7" w:rsidP="00A12943">
      <w:pPr>
        <w:pStyle w:val="Style1"/>
        <w:numPr>
          <w:ilvl w:val="2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2 CDD en emploi d’avenir à plein temps</w:t>
      </w:r>
    </w:p>
    <w:p w:rsidR="00316EC1" w:rsidRPr="004362FF" w:rsidRDefault="00FD34F7" w:rsidP="00A12943">
      <w:pPr>
        <w:pStyle w:val="Style1"/>
        <w:numPr>
          <w:ilvl w:val="2"/>
          <w:numId w:val="13"/>
        </w:numPr>
        <w:jc w:val="both"/>
        <w:rPr>
          <w:rFonts w:ascii="Arial" w:hAnsi="Arial" w:cs="Arial"/>
          <w:bCs/>
          <w:spacing w:val="12"/>
        </w:rPr>
      </w:pPr>
      <w:r w:rsidRPr="004362FF">
        <w:rPr>
          <w:rFonts w:ascii="Arial" w:hAnsi="Arial" w:cs="Arial"/>
          <w:bCs/>
          <w:spacing w:val="12"/>
        </w:rPr>
        <w:t>1 CDII (non contractualisé) en sport emploi à mi-temps</w:t>
      </w:r>
    </w:p>
    <w:p w:rsidR="004362FF" w:rsidRPr="004C5283" w:rsidRDefault="004362FF" w:rsidP="00A12943">
      <w:pPr>
        <w:pStyle w:val="Style1"/>
        <w:kinsoku w:val="0"/>
        <w:autoSpaceDE/>
        <w:autoSpaceDN/>
        <w:adjustRightInd/>
        <w:ind w:left="720"/>
        <w:jc w:val="both"/>
        <w:rPr>
          <w:rStyle w:val="CharacterStyle2"/>
          <w:rFonts w:ascii="Arial" w:hAnsi="Arial" w:cs="Arial"/>
          <w:bCs/>
          <w:spacing w:val="12"/>
        </w:rPr>
      </w:pPr>
    </w:p>
    <w:p w:rsidR="004362FF" w:rsidRPr="004362FF" w:rsidRDefault="004362FF" w:rsidP="00A12943">
      <w:pPr>
        <w:widowControl/>
        <w:numPr>
          <w:ilvl w:val="0"/>
          <w:numId w:val="15"/>
        </w:numPr>
        <w:overflowPunct w:val="0"/>
        <w:spacing w:line="264" w:lineRule="auto"/>
        <w:ind w:left="1310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eastAsia="+mn-ea" w:hAnsi="Arial" w:cs="+mn-cs"/>
          <w:b/>
          <w:bCs/>
          <w:sz w:val="20"/>
          <w:szCs w:val="20"/>
        </w:rPr>
        <w:t>Les produits</w:t>
      </w:r>
    </w:p>
    <w:p w:rsidR="004362FF" w:rsidRPr="004362FF" w:rsidRDefault="004362FF" w:rsidP="00A12943">
      <w:pPr>
        <w:widowControl/>
        <w:numPr>
          <w:ilvl w:val="1"/>
          <w:numId w:val="15"/>
        </w:numPr>
        <w:overflowPunct w:val="0"/>
        <w:spacing w:line="264" w:lineRule="auto"/>
        <w:ind w:left="2347"/>
        <w:contextualSpacing/>
        <w:jc w:val="both"/>
        <w:textAlignment w:val="baseline"/>
        <w:rPr>
          <w:color w:val="00826B"/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Augmentation du poste vente de produits finis (61 260 €)</w:t>
      </w:r>
    </w:p>
    <w:p w:rsidR="004362FF" w:rsidRPr="004362FF" w:rsidRDefault="004362FF" w:rsidP="00A12943">
      <w:pPr>
        <w:widowControl/>
        <w:numPr>
          <w:ilvl w:val="2"/>
          <w:numId w:val="15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Hausse de 1 260€</w:t>
      </w:r>
    </w:p>
    <w:p w:rsidR="004362FF" w:rsidRPr="004362FF" w:rsidRDefault="004362FF" w:rsidP="00A12943">
      <w:pPr>
        <w:widowControl/>
        <w:numPr>
          <w:ilvl w:val="2"/>
          <w:numId w:val="15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+1€ sur tarif de mise à disposition (37€ / h)</w:t>
      </w:r>
    </w:p>
    <w:p w:rsidR="004362FF" w:rsidRPr="004362FF" w:rsidRDefault="004362FF" w:rsidP="00A12943">
      <w:pPr>
        <w:widowControl/>
        <w:numPr>
          <w:ilvl w:val="1"/>
          <w:numId w:val="15"/>
        </w:numPr>
        <w:overflowPunct w:val="0"/>
        <w:spacing w:line="264" w:lineRule="auto"/>
        <w:ind w:left="2347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Baisse des subventions (41 900 €)</w:t>
      </w:r>
    </w:p>
    <w:p w:rsidR="004362FF" w:rsidRPr="004362FF" w:rsidRDefault="004362FF" w:rsidP="00A12943">
      <w:pPr>
        <w:widowControl/>
        <w:numPr>
          <w:ilvl w:val="2"/>
          <w:numId w:val="15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Maintien des aides CNDS (16 000€) et conseil départemental (20 000€)</w:t>
      </w:r>
    </w:p>
    <w:p w:rsidR="004362FF" w:rsidRPr="004362FF" w:rsidRDefault="004362FF" w:rsidP="00A12943">
      <w:pPr>
        <w:widowControl/>
        <w:numPr>
          <w:ilvl w:val="2"/>
          <w:numId w:val="15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Aide de la Ligue limitée aux fiches actions (5 000€)</w:t>
      </w:r>
    </w:p>
    <w:p w:rsidR="004362FF" w:rsidRPr="004362FF" w:rsidRDefault="004362FF" w:rsidP="00A12943">
      <w:pPr>
        <w:widowControl/>
        <w:numPr>
          <w:ilvl w:val="1"/>
          <w:numId w:val="15"/>
        </w:numPr>
        <w:overflowPunct w:val="0"/>
        <w:spacing w:line="264" w:lineRule="auto"/>
        <w:ind w:left="2347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Autres produits (169 000€)</w:t>
      </w:r>
    </w:p>
    <w:p w:rsidR="004362FF" w:rsidRPr="004362FF" w:rsidRDefault="004362FF" w:rsidP="00A12943">
      <w:pPr>
        <w:widowControl/>
        <w:numPr>
          <w:ilvl w:val="2"/>
          <w:numId w:val="15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45% des produits</w:t>
      </w:r>
    </w:p>
    <w:p w:rsidR="004362FF" w:rsidRPr="004362FF" w:rsidRDefault="008E67A1" w:rsidP="00A12943">
      <w:pPr>
        <w:widowControl/>
        <w:numPr>
          <w:ilvl w:val="2"/>
          <w:numId w:val="15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 w:rsidR="004362FF" w:rsidRPr="004362FF">
        <w:rPr>
          <w:rFonts w:ascii="Arial" w:hAnsi="Arial" w:cs="Arial"/>
          <w:sz w:val="20"/>
          <w:szCs w:val="20"/>
        </w:rPr>
        <w:t>1€/jour des stages pour tous</w:t>
      </w:r>
    </w:p>
    <w:p w:rsidR="004362FF" w:rsidRPr="004362FF" w:rsidRDefault="004362FF" w:rsidP="00A12943">
      <w:pPr>
        <w:widowControl/>
        <w:overflowPunct w:val="0"/>
        <w:spacing w:line="264" w:lineRule="auto"/>
        <w:ind w:left="922"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ab/>
        <w:t xml:space="preserve">                       Paiement en ligne</w:t>
      </w:r>
    </w:p>
    <w:p w:rsidR="004362FF" w:rsidRPr="004362FF" w:rsidRDefault="004362FF" w:rsidP="00A12943">
      <w:pPr>
        <w:widowControl/>
        <w:numPr>
          <w:ilvl w:val="2"/>
          <w:numId w:val="16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Pas d’augmentation de la part comité sur les licences</w:t>
      </w:r>
    </w:p>
    <w:p w:rsidR="004362FF" w:rsidRPr="004362FF" w:rsidRDefault="004362FF" w:rsidP="00A12943">
      <w:pPr>
        <w:widowControl/>
        <w:numPr>
          <w:ilvl w:val="2"/>
          <w:numId w:val="16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Pas d’augmentation de la part comité sur les engagements</w:t>
      </w:r>
    </w:p>
    <w:p w:rsidR="004362FF" w:rsidRPr="004362FF" w:rsidRDefault="004362FF" w:rsidP="00A12943">
      <w:pPr>
        <w:widowControl/>
        <w:numPr>
          <w:ilvl w:val="1"/>
          <w:numId w:val="16"/>
        </w:numPr>
        <w:overflowPunct w:val="0"/>
        <w:spacing w:line="264" w:lineRule="auto"/>
        <w:ind w:left="2347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Transfert de charges (35 600€)</w:t>
      </w:r>
    </w:p>
    <w:p w:rsidR="004362FF" w:rsidRPr="004362FF" w:rsidRDefault="004362FF" w:rsidP="00A12943">
      <w:pPr>
        <w:widowControl/>
        <w:numPr>
          <w:ilvl w:val="2"/>
          <w:numId w:val="16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Emploi d’avenir (13 200 €) * 2</w:t>
      </w:r>
    </w:p>
    <w:p w:rsidR="004362FF" w:rsidRPr="004362FF" w:rsidRDefault="004362FF" w:rsidP="00A12943">
      <w:pPr>
        <w:widowControl/>
        <w:numPr>
          <w:ilvl w:val="2"/>
          <w:numId w:val="16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Sport emploi (6 000 €)</w:t>
      </w:r>
    </w:p>
    <w:p w:rsidR="004362FF" w:rsidRPr="004362FF" w:rsidRDefault="004362FF" w:rsidP="00A12943">
      <w:pPr>
        <w:widowControl/>
        <w:numPr>
          <w:ilvl w:val="2"/>
          <w:numId w:val="16"/>
        </w:numPr>
        <w:overflowPunct w:val="0"/>
        <w:spacing w:line="264" w:lineRule="auto"/>
        <w:ind w:left="3312"/>
        <w:contextualSpacing/>
        <w:jc w:val="both"/>
        <w:textAlignment w:val="baseline"/>
        <w:rPr>
          <w:sz w:val="20"/>
          <w:szCs w:val="20"/>
        </w:rPr>
      </w:pPr>
      <w:r w:rsidRPr="004362FF">
        <w:rPr>
          <w:rFonts w:ascii="Arial" w:hAnsi="Arial" w:cs="Arial"/>
          <w:sz w:val="20"/>
          <w:szCs w:val="20"/>
        </w:rPr>
        <w:t>4 services civiques (3 200€)</w:t>
      </w:r>
    </w:p>
    <w:p w:rsidR="003E61CD" w:rsidRPr="00CF1353" w:rsidRDefault="003E61CD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</w:p>
    <w:p w:rsidR="005A3A15" w:rsidRPr="00CF1353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5A3A15" w:rsidRPr="00CF1353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5A3A15" w:rsidRPr="00CF1353" w:rsidRDefault="005A3A15" w:rsidP="00A12943">
      <w:pPr>
        <w:pStyle w:val="Style1"/>
        <w:kinsoku w:val="0"/>
        <w:autoSpaceDE/>
        <w:autoSpaceDN/>
        <w:adjustRightInd/>
        <w:ind w:left="144"/>
        <w:jc w:val="both"/>
        <w:rPr>
          <w:rStyle w:val="CharacterStyle2"/>
          <w:rFonts w:ascii="Arial" w:hAnsi="Arial" w:cs="Arial"/>
          <w:b/>
          <w:bCs/>
          <w:spacing w:val="12"/>
        </w:rPr>
      </w:pPr>
      <w:r w:rsidRPr="00CF1353">
        <w:rPr>
          <w:rStyle w:val="CharacterStyle2"/>
          <w:rFonts w:ascii="Arial" w:hAnsi="Arial" w:cs="Arial"/>
          <w:b/>
          <w:bCs/>
          <w:spacing w:val="12"/>
        </w:rPr>
        <w:lastRenderedPageBreak/>
        <w:t>Point 4 :</w:t>
      </w:r>
    </w:p>
    <w:p w:rsidR="003275E7" w:rsidRPr="00114D08" w:rsidRDefault="00114D08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Formation entraineur fédéral :</w:t>
      </w:r>
    </w:p>
    <w:p w:rsidR="00114D08" w:rsidRPr="005E4A94" w:rsidRDefault="00114D08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18 candidats, 7 sarthois sur 8 reçus</w:t>
      </w:r>
    </w:p>
    <w:p w:rsidR="005E4A94" w:rsidRPr="00114D08" w:rsidRDefault="005E4A94" w:rsidP="005E4A94">
      <w:pPr>
        <w:pStyle w:val="Style1"/>
        <w:kinsoku w:val="0"/>
        <w:autoSpaceDE/>
        <w:autoSpaceDN/>
        <w:adjustRightInd/>
        <w:ind w:left="1440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114D08" w:rsidRPr="00114D08" w:rsidRDefault="00114D08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RDV avec la mairie de </w:t>
      </w:r>
      <w:proofErr w:type="spellStart"/>
      <w:r>
        <w:rPr>
          <w:rStyle w:val="CharacterStyle2"/>
          <w:rFonts w:ascii="Arial" w:hAnsi="Arial" w:cs="Arial"/>
          <w:bCs/>
          <w:spacing w:val="12"/>
        </w:rPr>
        <w:t>Neufchatel</w:t>
      </w:r>
      <w:proofErr w:type="spellEnd"/>
      <w:r>
        <w:rPr>
          <w:rStyle w:val="CharacterStyle2"/>
          <w:rFonts w:ascii="Arial" w:hAnsi="Arial" w:cs="Arial"/>
          <w:bCs/>
          <w:spacing w:val="12"/>
        </w:rPr>
        <w:t xml:space="preserve"> en </w:t>
      </w:r>
      <w:proofErr w:type="spellStart"/>
      <w:r>
        <w:rPr>
          <w:rStyle w:val="CharacterStyle2"/>
          <w:rFonts w:ascii="Arial" w:hAnsi="Arial" w:cs="Arial"/>
          <w:bCs/>
          <w:spacing w:val="12"/>
        </w:rPr>
        <w:t>Saosnois</w:t>
      </w:r>
      <w:proofErr w:type="spellEnd"/>
      <w:r>
        <w:rPr>
          <w:rStyle w:val="CharacterStyle2"/>
          <w:rFonts w:ascii="Arial" w:hAnsi="Arial" w:cs="Arial"/>
          <w:bCs/>
          <w:spacing w:val="12"/>
        </w:rPr>
        <w:t> :</w:t>
      </w:r>
    </w:p>
    <w:p w:rsidR="00114D08" w:rsidRPr="00114D08" w:rsidRDefault="00114D08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Projet de création d’un club</w:t>
      </w:r>
    </w:p>
    <w:p w:rsidR="00114D08" w:rsidRPr="00114D08" w:rsidRDefault="00114D08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Prêt de matériel par le comité départemental pendant la période de lancement</w:t>
      </w:r>
    </w:p>
    <w:p w:rsidR="00114D08" w:rsidRPr="005E4A94" w:rsidRDefault="00114D08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proofErr w:type="gramStart"/>
      <w:r>
        <w:rPr>
          <w:rStyle w:val="CharacterStyle2"/>
          <w:rFonts w:ascii="Arial" w:hAnsi="Arial" w:cs="Arial"/>
          <w:bCs/>
          <w:spacing w:val="12"/>
        </w:rPr>
        <w:t>Portes</w:t>
      </w:r>
      <w:proofErr w:type="gramEnd"/>
      <w:r>
        <w:rPr>
          <w:rStyle w:val="CharacterStyle2"/>
          <w:rFonts w:ascii="Arial" w:hAnsi="Arial" w:cs="Arial"/>
          <w:bCs/>
          <w:spacing w:val="12"/>
        </w:rPr>
        <w:t xml:space="preserve"> ouvertes le 1/7/2017.</w:t>
      </w:r>
    </w:p>
    <w:p w:rsidR="005E4A94" w:rsidRPr="00114D08" w:rsidRDefault="005E4A94" w:rsidP="005E4A94">
      <w:pPr>
        <w:pStyle w:val="Style1"/>
        <w:kinsoku w:val="0"/>
        <w:autoSpaceDE/>
        <w:autoSpaceDN/>
        <w:adjustRightInd/>
        <w:ind w:left="1440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114D08" w:rsidRPr="00114D08" w:rsidRDefault="00114D08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Mise à disposition d’éducateurs en 2017/2018 :</w:t>
      </w:r>
    </w:p>
    <w:p w:rsidR="00114D08" w:rsidRPr="005E4A94" w:rsidRDefault="00114D08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22 clubs sont demandeurs contre 18 cette saison</w:t>
      </w:r>
      <w:r w:rsidR="00527317">
        <w:rPr>
          <w:rStyle w:val="CharacterStyle2"/>
          <w:rFonts w:ascii="Arial" w:hAnsi="Arial" w:cs="Arial"/>
          <w:bCs/>
          <w:spacing w:val="12"/>
        </w:rPr>
        <w:t>, ce qui représentera 48,5 heures par semaine de mise à disposition.</w:t>
      </w:r>
      <w:r w:rsidR="008516AA">
        <w:rPr>
          <w:rStyle w:val="CharacterStyle2"/>
          <w:rFonts w:ascii="Arial" w:hAnsi="Arial" w:cs="Arial"/>
          <w:bCs/>
          <w:spacing w:val="12"/>
        </w:rPr>
        <w:t xml:space="preserve"> Fabrice est chargé de présenter un planning pour nos salariés en fonction des demandes </w:t>
      </w:r>
      <w:r w:rsidR="005E4A94">
        <w:rPr>
          <w:rStyle w:val="CharacterStyle2"/>
          <w:rFonts w:ascii="Arial" w:hAnsi="Arial" w:cs="Arial"/>
          <w:bCs/>
          <w:spacing w:val="12"/>
        </w:rPr>
        <w:t>des clubs et des séances de la T</w:t>
      </w:r>
      <w:r w:rsidR="008516AA">
        <w:rPr>
          <w:rStyle w:val="CharacterStyle2"/>
          <w:rFonts w:ascii="Arial" w:hAnsi="Arial" w:cs="Arial"/>
          <w:bCs/>
          <w:spacing w:val="12"/>
        </w:rPr>
        <w:t>EAM SARTHE pour le comité directeur de Mai.</w:t>
      </w:r>
    </w:p>
    <w:p w:rsidR="005E4A94" w:rsidRPr="008516AA" w:rsidRDefault="005E4A94" w:rsidP="00F50AD8">
      <w:pPr>
        <w:pStyle w:val="Style1"/>
        <w:kinsoku w:val="0"/>
        <w:autoSpaceDE/>
        <w:autoSpaceDN/>
        <w:adjustRightInd/>
        <w:ind w:left="1440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8516AA" w:rsidRPr="008516AA" w:rsidRDefault="008516AA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Stages d’été :</w:t>
      </w:r>
    </w:p>
    <w:p w:rsidR="008516AA" w:rsidRPr="008516AA" w:rsidRDefault="008516AA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Les stages se dérouleront à CHANGE pour les deux semaines de Juillet.</w:t>
      </w:r>
    </w:p>
    <w:p w:rsidR="008516AA" w:rsidRPr="00F50AD8" w:rsidRDefault="008516AA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Pour la fin Août, les stages à la journée se dérouleront à M</w:t>
      </w:r>
      <w:r w:rsidR="00055682">
        <w:rPr>
          <w:rStyle w:val="CharacterStyle2"/>
          <w:rFonts w:ascii="Arial" w:hAnsi="Arial" w:cs="Arial"/>
          <w:bCs/>
          <w:spacing w:val="12"/>
        </w:rPr>
        <w:t xml:space="preserve">ontfort, </w:t>
      </w:r>
      <w:proofErr w:type="spellStart"/>
      <w:r w:rsidR="00055682">
        <w:rPr>
          <w:rStyle w:val="CharacterStyle2"/>
          <w:rFonts w:ascii="Arial" w:hAnsi="Arial" w:cs="Arial"/>
          <w:bCs/>
          <w:spacing w:val="12"/>
        </w:rPr>
        <w:t>Etival</w:t>
      </w:r>
      <w:proofErr w:type="spellEnd"/>
      <w:r w:rsidR="00055682">
        <w:rPr>
          <w:rStyle w:val="CharacterStyle2"/>
          <w:rFonts w:ascii="Arial" w:hAnsi="Arial" w:cs="Arial"/>
          <w:bCs/>
          <w:spacing w:val="12"/>
        </w:rPr>
        <w:t xml:space="preserve">, </w:t>
      </w:r>
      <w:proofErr w:type="spellStart"/>
      <w:r w:rsidR="00055682">
        <w:rPr>
          <w:rStyle w:val="CharacterStyle2"/>
          <w:rFonts w:ascii="Arial" w:hAnsi="Arial" w:cs="Arial"/>
          <w:bCs/>
          <w:spacing w:val="12"/>
        </w:rPr>
        <w:t>Téloché</w:t>
      </w:r>
      <w:proofErr w:type="spellEnd"/>
      <w:r w:rsidR="00055682">
        <w:rPr>
          <w:rStyle w:val="CharacterStyle2"/>
          <w:rFonts w:ascii="Arial" w:hAnsi="Arial" w:cs="Arial"/>
          <w:bCs/>
          <w:spacing w:val="12"/>
        </w:rPr>
        <w:t>.</w:t>
      </w:r>
      <w:bookmarkStart w:id="0" w:name="_GoBack"/>
      <w:bookmarkEnd w:id="0"/>
    </w:p>
    <w:p w:rsidR="00F50AD8" w:rsidRPr="008516AA" w:rsidRDefault="00F50AD8" w:rsidP="00F50AD8">
      <w:pPr>
        <w:pStyle w:val="Style1"/>
        <w:kinsoku w:val="0"/>
        <w:autoSpaceDE/>
        <w:autoSpaceDN/>
        <w:adjustRightInd/>
        <w:ind w:left="1440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8516AA" w:rsidRPr="008516AA" w:rsidRDefault="008516AA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Fabrice travaille sur un planning regroupant toutes les activités à venir</w:t>
      </w:r>
      <w:r w:rsidR="00F50AD8">
        <w:rPr>
          <w:rStyle w:val="CharacterStyle2"/>
          <w:rFonts w:ascii="Arial" w:hAnsi="Arial" w:cs="Arial"/>
          <w:bCs/>
          <w:spacing w:val="12"/>
        </w:rPr>
        <w:t xml:space="preserve"> </w:t>
      </w:r>
      <w:r>
        <w:rPr>
          <w:rStyle w:val="CharacterStyle2"/>
          <w:rFonts w:ascii="Arial" w:hAnsi="Arial" w:cs="Arial"/>
          <w:bCs/>
          <w:spacing w:val="12"/>
        </w:rPr>
        <w:t>et le soumettra au pôle RH qui le validera en fonction des congés et des heures à récupérer de chacun.</w:t>
      </w:r>
    </w:p>
    <w:p w:rsidR="008516AA" w:rsidRDefault="008516AA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</w:p>
    <w:p w:rsidR="008516AA" w:rsidRDefault="008516AA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 w:rsidRPr="008516AA">
        <w:rPr>
          <w:rStyle w:val="CharacterStyle2"/>
          <w:rFonts w:ascii="Arial" w:hAnsi="Arial" w:cs="Arial"/>
          <w:b/>
          <w:bCs/>
          <w:spacing w:val="12"/>
        </w:rPr>
        <w:t>Point 5 :</w:t>
      </w:r>
    </w:p>
    <w:p w:rsidR="008516AA" w:rsidRPr="00292B11" w:rsidRDefault="008516AA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Bruno GAUSSERAN présente un point d’étape sur la nouvelle compétition envisagée qui se déroulera par équipes de 2 joueurs </w:t>
      </w:r>
      <w:r w:rsidR="00292B11">
        <w:rPr>
          <w:rStyle w:val="CharacterStyle2"/>
          <w:rFonts w:ascii="Arial" w:hAnsi="Arial" w:cs="Arial"/>
          <w:bCs/>
          <w:spacing w:val="12"/>
        </w:rPr>
        <w:t>le jeudi selon la formule Coupe Davis sans les doubles.</w:t>
      </w:r>
    </w:p>
    <w:p w:rsidR="00292B11" w:rsidRPr="00292B11" w:rsidRDefault="00292B11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Répartition en 4 divisions :</w:t>
      </w:r>
    </w:p>
    <w:p w:rsidR="00292B11" w:rsidRPr="00292B11" w:rsidRDefault="00292B11" w:rsidP="00A12943">
      <w:pPr>
        <w:pStyle w:val="Style1"/>
        <w:numPr>
          <w:ilvl w:val="2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Total des points des 2 joueurs : 1500- 2000- 2500- 3000</w:t>
      </w:r>
    </w:p>
    <w:p w:rsidR="00292B11" w:rsidRPr="00F168E1" w:rsidRDefault="00292B11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95 personnes ont répondu au sondage.</w:t>
      </w:r>
    </w:p>
    <w:p w:rsidR="00F168E1" w:rsidRPr="00F168E1" w:rsidRDefault="00F168E1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F168E1" w:rsidRDefault="00F168E1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 w:rsidRPr="00F168E1">
        <w:rPr>
          <w:rStyle w:val="CharacterStyle2"/>
          <w:rFonts w:ascii="Arial" w:hAnsi="Arial" w:cs="Arial"/>
          <w:b/>
          <w:bCs/>
          <w:spacing w:val="12"/>
        </w:rPr>
        <w:t>Point 6 :</w:t>
      </w:r>
    </w:p>
    <w:p w:rsidR="00F168E1" w:rsidRPr="00F168E1" w:rsidRDefault="00F168E1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Championnat corpos : </w:t>
      </w:r>
    </w:p>
    <w:p w:rsidR="00F168E1" w:rsidRPr="00F168E1" w:rsidRDefault="00F168E1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Jet de raquette par Julien TENIN </w:t>
      </w:r>
      <w:r w:rsidR="003F007E">
        <w:rPr>
          <w:rStyle w:val="CharacterStyle2"/>
          <w:rFonts w:ascii="Arial" w:hAnsi="Arial" w:cs="Arial"/>
          <w:bCs/>
          <w:spacing w:val="12"/>
        </w:rPr>
        <w:t>qui blesse le juge-</w:t>
      </w:r>
      <w:r>
        <w:rPr>
          <w:rStyle w:val="CharacterStyle2"/>
          <w:rFonts w:ascii="Arial" w:hAnsi="Arial" w:cs="Arial"/>
          <w:bCs/>
          <w:spacing w:val="12"/>
        </w:rPr>
        <w:t>arbitre qui met un carton jaune au joueur.</w:t>
      </w:r>
    </w:p>
    <w:p w:rsidR="00F168E1" w:rsidRPr="00F168E1" w:rsidRDefault="00F168E1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Sanction :</w:t>
      </w:r>
    </w:p>
    <w:p w:rsidR="00F168E1" w:rsidRPr="00F168E1" w:rsidRDefault="00F168E1" w:rsidP="00A12943">
      <w:pPr>
        <w:pStyle w:val="Style1"/>
        <w:numPr>
          <w:ilvl w:val="2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Suspension pour la dernière journée corpos</w:t>
      </w:r>
    </w:p>
    <w:p w:rsidR="00F168E1" w:rsidRPr="004B4692" w:rsidRDefault="00F168E1" w:rsidP="00A12943">
      <w:pPr>
        <w:pStyle w:val="Style1"/>
        <w:numPr>
          <w:ilvl w:val="2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Interdiction de participer à toute compétition individuelle en Sarthe jusqu’à la fin de saison.</w:t>
      </w:r>
    </w:p>
    <w:p w:rsidR="004B4692" w:rsidRPr="004B4692" w:rsidRDefault="004B4692" w:rsidP="00A12943">
      <w:pPr>
        <w:pStyle w:val="Style1"/>
        <w:kinsoku w:val="0"/>
        <w:autoSpaceDE/>
        <w:autoSpaceDN/>
        <w:adjustRightInd/>
        <w:ind w:left="2160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4B4692" w:rsidRPr="004B4692" w:rsidRDefault="004B4692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Tournoi de PARCE :</w:t>
      </w:r>
    </w:p>
    <w:p w:rsidR="004B4692" w:rsidRPr="004B4692" w:rsidRDefault="004B4692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Pas de déclaration faite par le club</w:t>
      </w:r>
    </w:p>
    <w:p w:rsidR="004B4692" w:rsidRPr="004B4692" w:rsidRDefault="004B4692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Tournoi prévu le jour des titres départementaux</w:t>
      </w:r>
    </w:p>
    <w:p w:rsidR="004B4692" w:rsidRPr="004B4692" w:rsidRDefault="004B4692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En conséquence, le tournoi est requalifié en tournoi de secteur et tout joueur qualifié pour les titres ne pourra participer à ce tournoi.</w:t>
      </w:r>
    </w:p>
    <w:p w:rsidR="004B4692" w:rsidRPr="004B4692" w:rsidRDefault="004B4692" w:rsidP="00A12943">
      <w:pPr>
        <w:pStyle w:val="Style1"/>
        <w:kinsoku w:val="0"/>
        <w:autoSpaceDE/>
        <w:autoSpaceDN/>
        <w:adjustRightInd/>
        <w:ind w:left="1440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4B4692" w:rsidRPr="004B4692" w:rsidRDefault="004B4692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Partenariat : </w:t>
      </w:r>
    </w:p>
    <w:p w:rsidR="004B4692" w:rsidRPr="004B4692" w:rsidRDefault="004B4692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Pas de date pour la soirée des partenaires à ce jour</w:t>
      </w:r>
    </w:p>
    <w:p w:rsidR="004B4692" w:rsidRDefault="004B4692" w:rsidP="00A12943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Cs/>
          <w:spacing w:val="12"/>
        </w:rPr>
      </w:pPr>
    </w:p>
    <w:p w:rsidR="004B4692" w:rsidRPr="004B4692" w:rsidRDefault="004B4692" w:rsidP="00A12943">
      <w:pPr>
        <w:pStyle w:val="Style1"/>
        <w:numPr>
          <w:ilvl w:val="0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Développement :</w:t>
      </w:r>
    </w:p>
    <w:p w:rsidR="004B4692" w:rsidRPr="004B4692" w:rsidRDefault="004B4692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Action vers communes et écoles (300 mairies et 500 écoles)</w:t>
      </w:r>
    </w:p>
    <w:p w:rsidR="004B4692" w:rsidRPr="004B4692" w:rsidRDefault="004B4692" w:rsidP="00A12943">
      <w:pPr>
        <w:pStyle w:val="Style1"/>
        <w:numPr>
          <w:ilvl w:val="2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 xml:space="preserve">Courrier envoyé afin de proposer des conditions pour achat de tables </w:t>
      </w:r>
    </w:p>
    <w:p w:rsidR="004B4692" w:rsidRPr="00DE4449" w:rsidRDefault="004B4692" w:rsidP="00A12943">
      <w:pPr>
        <w:pStyle w:val="Style1"/>
        <w:numPr>
          <w:ilvl w:val="2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Proposition d’activité sur le temps scolaire (TAP)</w:t>
      </w:r>
    </w:p>
    <w:p w:rsidR="00DE4449" w:rsidRPr="004B4692" w:rsidRDefault="00DE4449" w:rsidP="00DE4449">
      <w:pPr>
        <w:pStyle w:val="Style1"/>
        <w:kinsoku w:val="0"/>
        <w:autoSpaceDE/>
        <w:autoSpaceDN/>
        <w:adjustRightInd/>
        <w:ind w:left="2160"/>
        <w:jc w:val="both"/>
        <w:rPr>
          <w:rStyle w:val="CharacterStyle2"/>
          <w:rFonts w:ascii="Arial" w:hAnsi="Arial" w:cs="Arial"/>
          <w:b/>
          <w:bCs/>
          <w:spacing w:val="12"/>
        </w:rPr>
      </w:pPr>
    </w:p>
    <w:p w:rsidR="004B4692" w:rsidRPr="004B4692" w:rsidRDefault="004B4692" w:rsidP="00A12943">
      <w:pPr>
        <w:pStyle w:val="Style1"/>
        <w:numPr>
          <w:ilvl w:val="1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Journée féminine</w:t>
      </w:r>
      <w:r w:rsidR="003F007E">
        <w:rPr>
          <w:rStyle w:val="CharacterStyle2"/>
          <w:rFonts w:ascii="Arial" w:hAnsi="Arial" w:cs="Arial"/>
          <w:bCs/>
          <w:spacing w:val="12"/>
        </w:rPr>
        <w:t xml:space="preserve"> du 13 mai 2017 à La </w:t>
      </w:r>
      <w:proofErr w:type="spellStart"/>
      <w:r w:rsidR="003F007E">
        <w:rPr>
          <w:rStyle w:val="CharacterStyle2"/>
          <w:rFonts w:ascii="Arial" w:hAnsi="Arial" w:cs="Arial"/>
          <w:bCs/>
          <w:spacing w:val="12"/>
        </w:rPr>
        <w:t>Milesse</w:t>
      </w:r>
      <w:proofErr w:type="spellEnd"/>
      <w:r w:rsidR="003F007E">
        <w:rPr>
          <w:rStyle w:val="CharacterStyle2"/>
          <w:rFonts w:ascii="Arial" w:hAnsi="Arial" w:cs="Arial"/>
          <w:bCs/>
          <w:spacing w:val="12"/>
        </w:rPr>
        <w:t> :</w:t>
      </w:r>
    </w:p>
    <w:p w:rsidR="004B4692" w:rsidRPr="004B4692" w:rsidRDefault="004B4692" w:rsidP="00A12943">
      <w:pPr>
        <w:pStyle w:val="Style1"/>
        <w:numPr>
          <w:ilvl w:val="2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Inscription sur le site en cours</w:t>
      </w:r>
    </w:p>
    <w:p w:rsidR="004B4692" w:rsidRPr="00F168E1" w:rsidRDefault="004B4692" w:rsidP="00A12943">
      <w:pPr>
        <w:pStyle w:val="Style1"/>
        <w:numPr>
          <w:ilvl w:val="2"/>
          <w:numId w:val="13"/>
        </w:numPr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b/>
          <w:bCs/>
          <w:spacing w:val="12"/>
        </w:rPr>
      </w:pPr>
      <w:r>
        <w:rPr>
          <w:rStyle w:val="CharacterStyle2"/>
          <w:rFonts w:ascii="Arial" w:hAnsi="Arial" w:cs="Arial"/>
          <w:bCs/>
          <w:spacing w:val="12"/>
        </w:rPr>
        <w:t>Publicité envoyée vers les clubs</w:t>
      </w:r>
    </w:p>
    <w:p w:rsidR="00ED5951" w:rsidRPr="00CF1353" w:rsidRDefault="00ED5951" w:rsidP="00A12943">
      <w:pPr>
        <w:pStyle w:val="Paragraphedeliste"/>
        <w:ind w:left="1800"/>
        <w:rPr>
          <w:rStyle w:val="CharacterStyle2"/>
          <w:rFonts w:ascii="Arial" w:hAnsi="Arial" w:cs="Arial"/>
          <w:spacing w:val="-6"/>
          <w:w w:val="105"/>
        </w:rPr>
      </w:pPr>
    </w:p>
    <w:p w:rsidR="001D3731" w:rsidRPr="003F007E" w:rsidRDefault="005A3A15" w:rsidP="00A12943">
      <w:pPr>
        <w:pStyle w:val="Style1"/>
        <w:numPr>
          <w:ilvl w:val="0"/>
          <w:numId w:val="1"/>
        </w:numPr>
        <w:tabs>
          <w:tab w:val="clear" w:pos="360"/>
          <w:tab w:val="num" w:pos="1008"/>
        </w:tabs>
        <w:kinsoku w:val="0"/>
        <w:autoSpaceDE/>
        <w:autoSpaceDN/>
        <w:adjustRightInd/>
        <w:ind w:left="1003" w:right="57" w:hanging="357"/>
        <w:jc w:val="both"/>
        <w:rPr>
          <w:rStyle w:val="CharacterStyle2"/>
          <w:rFonts w:ascii="Arial" w:hAnsi="Arial" w:cs="Arial"/>
          <w:b/>
          <w:spacing w:val="2"/>
          <w:u w:val="single"/>
        </w:rPr>
      </w:pPr>
      <w:r w:rsidRPr="00CF1353">
        <w:rPr>
          <w:rStyle w:val="CharacterStyle2"/>
          <w:rFonts w:ascii="Arial" w:hAnsi="Arial" w:cs="Arial"/>
          <w:spacing w:val="2"/>
        </w:rPr>
        <w:t xml:space="preserve">Fin de la réunion à </w:t>
      </w:r>
      <w:proofErr w:type="gramStart"/>
      <w:r w:rsidR="00975D75" w:rsidRPr="00CF1353">
        <w:rPr>
          <w:rStyle w:val="CharacterStyle2"/>
          <w:rFonts w:ascii="Arial" w:hAnsi="Arial" w:cs="Arial"/>
          <w:spacing w:val="2"/>
        </w:rPr>
        <w:t>23h30</w:t>
      </w:r>
      <w:r w:rsidR="005F35C9" w:rsidRPr="00CF1353">
        <w:rPr>
          <w:rStyle w:val="CharacterStyle2"/>
          <w:rFonts w:ascii="Arial" w:hAnsi="Arial" w:cs="Arial"/>
          <w:spacing w:val="2"/>
        </w:rPr>
        <w:t xml:space="preserve">  </w:t>
      </w:r>
      <w:r w:rsidR="00C334C6" w:rsidRPr="00CF1353">
        <w:rPr>
          <w:rStyle w:val="CharacterStyle2"/>
          <w:rFonts w:ascii="Arial" w:hAnsi="Arial" w:cs="Arial"/>
          <w:spacing w:val="2"/>
        </w:rPr>
        <w:t>.</w:t>
      </w:r>
      <w:proofErr w:type="gramEnd"/>
    </w:p>
    <w:p w:rsidR="003F007E" w:rsidRDefault="003F007E" w:rsidP="003F007E">
      <w:pPr>
        <w:pStyle w:val="Style1"/>
        <w:kinsoku w:val="0"/>
        <w:autoSpaceDE/>
        <w:autoSpaceDN/>
        <w:adjustRightInd/>
        <w:ind w:right="57"/>
        <w:jc w:val="both"/>
        <w:rPr>
          <w:rStyle w:val="CharacterStyle2"/>
          <w:rFonts w:ascii="Arial" w:hAnsi="Arial" w:cs="Arial"/>
          <w:spacing w:val="2"/>
        </w:rPr>
      </w:pPr>
    </w:p>
    <w:p w:rsidR="003F007E" w:rsidRDefault="003F007E" w:rsidP="003F007E">
      <w:pPr>
        <w:pStyle w:val="Style1"/>
        <w:kinsoku w:val="0"/>
        <w:autoSpaceDE/>
        <w:autoSpaceDN/>
        <w:adjustRightInd/>
        <w:ind w:right="57"/>
        <w:jc w:val="both"/>
        <w:rPr>
          <w:rStyle w:val="CharacterStyle2"/>
          <w:rFonts w:ascii="Arial" w:hAnsi="Arial" w:cs="Arial"/>
          <w:spacing w:val="2"/>
        </w:rPr>
      </w:pPr>
    </w:p>
    <w:p w:rsidR="003F007E" w:rsidRDefault="003F007E" w:rsidP="003F007E">
      <w:pPr>
        <w:pStyle w:val="Style1"/>
        <w:kinsoku w:val="0"/>
        <w:autoSpaceDE/>
        <w:autoSpaceDN/>
        <w:adjustRightInd/>
        <w:ind w:right="57"/>
        <w:jc w:val="both"/>
        <w:rPr>
          <w:rStyle w:val="CharacterStyle2"/>
          <w:rFonts w:ascii="Arial" w:hAnsi="Arial" w:cs="Arial"/>
          <w:b/>
          <w:spacing w:val="2"/>
          <w:u w:val="single"/>
        </w:rPr>
      </w:pPr>
    </w:p>
    <w:p w:rsidR="003E2F46" w:rsidRPr="00CF1353" w:rsidRDefault="003E2F46" w:rsidP="003F007E">
      <w:pPr>
        <w:pStyle w:val="Style1"/>
        <w:kinsoku w:val="0"/>
        <w:autoSpaceDE/>
        <w:autoSpaceDN/>
        <w:adjustRightInd/>
        <w:ind w:right="57"/>
        <w:jc w:val="both"/>
        <w:rPr>
          <w:rStyle w:val="CharacterStyle2"/>
          <w:rFonts w:ascii="Arial" w:hAnsi="Arial" w:cs="Arial"/>
          <w:b/>
          <w:spacing w:val="2"/>
          <w:u w:val="single"/>
        </w:rPr>
      </w:pPr>
    </w:p>
    <w:p w:rsidR="001D3731" w:rsidRPr="00CF1353" w:rsidRDefault="001D3731" w:rsidP="00CF1353">
      <w:pPr>
        <w:pStyle w:val="Style1"/>
        <w:kinsoku w:val="0"/>
        <w:autoSpaceDE/>
        <w:autoSpaceDN/>
        <w:adjustRightInd/>
        <w:ind w:left="646" w:right="57"/>
        <w:jc w:val="both"/>
        <w:rPr>
          <w:rStyle w:val="CharacterStyle2"/>
          <w:rFonts w:ascii="Arial" w:hAnsi="Arial" w:cs="Arial"/>
          <w:b/>
          <w:spacing w:val="2"/>
          <w:u w:val="single"/>
        </w:rPr>
      </w:pPr>
    </w:p>
    <w:p w:rsidR="00BC6500" w:rsidRPr="00CF1353" w:rsidRDefault="00BC6500" w:rsidP="00CF1353">
      <w:pPr>
        <w:pStyle w:val="Style1"/>
        <w:numPr>
          <w:ilvl w:val="0"/>
          <w:numId w:val="1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100" w:beforeAutospacing="1"/>
        <w:ind w:left="1003" w:right="57" w:hanging="357"/>
        <w:jc w:val="both"/>
        <w:rPr>
          <w:rStyle w:val="CharacterStyle2"/>
          <w:rFonts w:ascii="Arial" w:hAnsi="Arial" w:cs="Arial"/>
          <w:spacing w:val="2"/>
        </w:rPr>
      </w:pPr>
      <w:r w:rsidRPr="00CF1353">
        <w:rPr>
          <w:rStyle w:val="CharacterStyle2"/>
          <w:rFonts w:ascii="Arial" w:hAnsi="Arial" w:cs="Arial"/>
          <w:b/>
          <w:spacing w:val="2"/>
          <w:u w:val="single"/>
        </w:rPr>
        <w:t xml:space="preserve">* Rappel des décisions </w:t>
      </w:r>
    </w:p>
    <w:tbl>
      <w:tblPr>
        <w:tblStyle w:val="Grilledutableau"/>
        <w:tblW w:w="9363" w:type="dxa"/>
        <w:tblLook w:val="01E0" w:firstRow="1" w:lastRow="1" w:firstColumn="1" w:lastColumn="1" w:noHBand="0" w:noVBand="0"/>
      </w:tblPr>
      <w:tblGrid>
        <w:gridCol w:w="9363"/>
      </w:tblGrid>
      <w:tr w:rsidR="00BC6500" w:rsidTr="00456B32">
        <w:trPr>
          <w:trHeight w:val="3769"/>
        </w:trPr>
        <w:tc>
          <w:tcPr>
            <w:tcW w:w="9363" w:type="dxa"/>
            <w:shd w:val="clear" w:color="auto" w:fill="auto"/>
          </w:tcPr>
          <w:p w:rsidR="00CF1353" w:rsidRDefault="00CF1353" w:rsidP="00CF1353">
            <w:pPr>
              <w:pStyle w:val="Paragraphedeliste"/>
              <w:rPr>
                <w:rStyle w:val="CharacterStyle2"/>
                <w:rFonts w:ascii="Verdana" w:hAnsi="Verdana" w:cs="Verdana"/>
                <w:spacing w:val="-13"/>
                <w:sz w:val="24"/>
                <w:szCs w:val="24"/>
              </w:rPr>
            </w:pPr>
          </w:p>
          <w:p w:rsidR="00C96022" w:rsidRDefault="003F007E" w:rsidP="00CF1353">
            <w:pPr>
              <w:pStyle w:val="Style1"/>
              <w:numPr>
                <w:ilvl w:val="0"/>
                <w:numId w:val="5"/>
              </w:numPr>
              <w:kinsoku w:val="0"/>
              <w:autoSpaceDE/>
              <w:autoSpaceDN/>
              <w:adjustRightInd/>
              <w:spacing w:after="216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>Achat de 2 micros ordinateurs</w:t>
            </w:r>
          </w:p>
          <w:p w:rsidR="00DC5941" w:rsidRDefault="00DC5941" w:rsidP="00CF1353">
            <w:pPr>
              <w:pStyle w:val="Style1"/>
              <w:numPr>
                <w:ilvl w:val="0"/>
                <w:numId w:val="5"/>
              </w:numPr>
              <w:kinsoku w:val="0"/>
              <w:autoSpaceDE/>
              <w:autoSpaceDN/>
              <w:adjustRightInd/>
              <w:spacing w:after="216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>Mise en place TEAM SARTHE en septembre 2017</w:t>
            </w:r>
          </w:p>
          <w:p w:rsidR="00DC5941" w:rsidRPr="00DC5941" w:rsidRDefault="00DC5941" w:rsidP="00DC5941">
            <w:pPr>
              <w:pStyle w:val="Style1"/>
              <w:numPr>
                <w:ilvl w:val="0"/>
                <w:numId w:val="5"/>
              </w:numPr>
              <w:kinsoku w:val="0"/>
              <w:autoSpaceDE/>
              <w:autoSpaceDN/>
              <w:adjustRightInd/>
              <w:spacing w:after="216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>Validation du budget avant approbation par comité directeur</w:t>
            </w:r>
          </w:p>
          <w:p w:rsidR="00CF1353" w:rsidRPr="00CF1353" w:rsidRDefault="00DC5941" w:rsidP="00DC5941">
            <w:pPr>
              <w:pStyle w:val="Style1"/>
              <w:kinsoku w:val="0"/>
              <w:autoSpaceDE/>
              <w:autoSpaceDN/>
              <w:adjustRightInd/>
              <w:spacing w:after="216"/>
              <w:ind w:left="1530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 xml:space="preserve">                   </w:t>
            </w:r>
            <w:r w:rsidR="003F007E">
              <w:rPr>
                <w:rStyle w:val="CharacterStyle2"/>
                <w:rFonts w:ascii="Arial" w:hAnsi="Arial" w:cs="Arial"/>
                <w:spacing w:val="-13"/>
              </w:rPr>
              <w:t>Maintien de l’aide de 50% pour les formations</w:t>
            </w:r>
          </w:p>
          <w:p w:rsidR="00CF1353" w:rsidRDefault="00DC5941" w:rsidP="00DC5941">
            <w:pPr>
              <w:pStyle w:val="Style1"/>
              <w:kinsoku w:val="0"/>
              <w:autoSpaceDE/>
              <w:autoSpaceDN/>
              <w:adjustRightInd/>
              <w:spacing w:after="216"/>
              <w:ind w:left="1530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 xml:space="preserve">                  </w:t>
            </w:r>
            <w:r w:rsidR="003F007E">
              <w:rPr>
                <w:rStyle w:val="CharacterStyle2"/>
                <w:rFonts w:ascii="Arial" w:hAnsi="Arial" w:cs="Arial"/>
                <w:spacing w:val="-13"/>
              </w:rPr>
              <w:t>Suppression de l’aide de 50% sur les stages</w:t>
            </w:r>
          </w:p>
          <w:p w:rsidR="00DC5941" w:rsidRDefault="00DC5941" w:rsidP="00DC5941">
            <w:pPr>
              <w:pStyle w:val="Style1"/>
              <w:kinsoku w:val="0"/>
              <w:autoSpaceDE/>
              <w:autoSpaceDN/>
              <w:adjustRightInd/>
              <w:spacing w:after="216"/>
              <w:ind w:left="1530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 xml:space="preserve">                   Augmentation de 1€/heure pour les mises à disposition</w:t>
            </w:r>
          </w:p>
          <w:p w:rsidR="00DC5941" w:rsidRDefault="00DC5941" w:rsidP="00DC5941">
            <w:pPr>
              <w:pStyle w:val="Style1"/>
              <w:kinsoku w:val="0"/>
              <w:autoSpaceDE/>
              <w:autoSpaceDN/>
              <w:adjustRightInd/>
              <w:spacing w:after="216"/>
              <w:ind w:left="1530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 xml:space="preserve">                   Augmentation de 1€/jour du tarif des stages à la journée</w:t>
            </w:r>
          </w:p>
          <w:p w:rsidR="00DC5941" w:rsidRPr="00CF1353" w:rsidRDefault="00DC5941" w:rsidP="00DC5941">
            <w:pPr>
              <w:pStyle w:val="Style1"/>
              <w:kinsoku w:val="0"/>
              <w:autoSpaceDE/>
              <w:autoSpaceDN/>
              <w:adjustRightInd/>
              <w:spacing w:after="216"/>
              <w:ind w:left="1530"/>
              <w:rPr>
                <w:rStyle w:val="CharacterStyle2"/>
                <w:rFonts w:ascii="Arial" w:hAnsi="Arial" w:cs="Arial"/>
                <w:spacing w:val="-13"/>
              </w:rPr>
            </w:pPr>
            <w:r>
              <w:rPr>
                <w:rStyle w:val="CharacterStyle2"/>
                <w:rFonts w:ascii="Arial" w:hAnsi="Arial" w:cs="Arial"/>
                <w:spacing w:val="-13"/>
              </w:rPr>
              <w:t xml:space="preserve">                   Pas d’augmentation de la part départementale sur les licences et  sur les engagements</w:t>
            </w:r>
          </w:p>
          <w:p w:rsidR="006C7681" w:rsidRPr="003275E7" w:rsidRDefault="006C7681" w:rsidP="00794FC0">
            <w:pPr>
              <w:pStyle w:val="Style1"/>
              <w:kinsoku w:val="0"/>
              <w:autoSpaceDE/>
              <w:autoSpaceDN/>
              <w:adjustRightInd/>
              <w:spacing w:after="216"/>
              <w:rPr>
                <w:rStyle w:val="CharacterStyle2"/>
                <w:rFonts w:ascii="Verdana" w:hAnsi="Verdana" w:cs="Verdana"/>
                <w:spacing w:val="-13"/>
                <w:sz w:val="24"/>
                <w:szCs w:val="24"/>
              </w:rPr>
            </w:pPr>
          </w:p>
        </w:tc>
      </w:tr>
    </w:tbl>
    <w:p w:rsidR="003275E7" w:rsidRDefault="003275E7" w:rsidP="00FA4BFA">
      <w:pPr>
        <w:pStyle w:val="Style1"/>
        <w:kinsoku w:val="0"/>
        <w:autoSpaceDE/>
        <w:autoSpaceDN/>
        <w:adjustRightInd/>
        <w:spacing w:after="216"/>
        <w:rPr>
          <w:rStyle w:val="CharacterStyle2"/>
          <w:rFonts w:ascii="Verdana" w:hAnsi="Verdana" w:cs="Verdana"/>
          <w:spacing w:val="-13"/>
          <w:sz w:val="22"/>
          <w:szCs w:val="22"/>
        </w:rPr>
      </w:pPr>
    </w:p>
    <w:sectPr w:rsidR="003275E7" w:rsidSect="005A3A15">
      <w:type w:val="continuous"/>
      <w:pgSz w:w="11918" w:h="16854"/>
      <w:pgMar w:top="1300" w:right="1570" w:bottom="284" w:left="14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91" w:rsidRDefault="002C3F91" w:rsidP="003275E7">
      <w:pPr>
        <w:pStyle w:val="Style1"/>
      </w:pPr>
      <w:r>
        <w:separator/>
      </w:r>
    </w:p>
  </w:endnote>
  <w:endnote w:type="continuationSeparator" w:id="0">
    <w:p w:rsidR="002C3F91" w:rsidRDefault="002C3F91" w:rsidP="003275E7">
      <w:pPr>
        <w:pStyle w:val="Styl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6E" w:rsidRDefault="002777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00" w:rsidRPr="00CB2F8B" w:rsidRDefault="00BC6500" w:rsidP="00CB2F8B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6E" w:rsidRDefault="002777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91" w:rsidRDefault="002C3F91" w:rsidP="003275E7">
      <w:pPr>
        <w:pStyle w:val="Style1"/>
      </w:pPr>
      <w:r>
        <w:separator/>
      </w:r>
    </w:p>
  </w:footnote>
  <w:footnote w:type="continuationSeparator" w:id="0">
    <w:p w:rsidR="002C3F91" w:rsidRDefault="002C3F91" w:rsidP="003275E7">
      <w:pPr>
        <w:pStyle w:val="Styl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6E" w:rsidRDefault="002777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6E" w:rsidRDefault="0027776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6E" w:rsidRDefault="002777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16C"/>
    <w:multiLevelType w:val="hybridMultilevel"/>
    <w:tmpl w:val="AB824CFE"/>
    <w:lvl w:ilvl="0" w:tplc="EFEEFF24">
      <w:start w:val="5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21329"/>
    <w:multiLevelType w:val="singleLevel"/>
    <w:tmpl w:val="C16495E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D27309"/>
    <w:multiLevelType w:val="hybridMultilevel"/>
    <w:tmpl w:val="06CC0A8E"/>
    <w:lvl w:ilvl="0" w:tplc="4A3EB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4BD18">
      <w:start w:val="4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C492A">
      <w:start w:val="4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F926">
      <w:start w:val="4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4AF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83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6B2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E01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EF6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4DA"/>
    <w:multiLevelType w:val="hybridMultilevel"/>
    <w:tmpl w:val="389281CE"/>
    <w:lvl w:ilvl="0" w:tplc="516C1508">
      <w:start w:val="4"/>
      <w:numFmt w:val="bullet"/>
      <w:lvlText w:val="-"/>
      <w:lvlJc w:val="left"/>
      <w:pPr>
        <w:ind w:left="1530" w:hanging="360"/>
      </w:pPr>
      <w:rPr>
        <w:rFonts w:ascii="Arial Unicode MS" w:eastAsia="Arial Unicode MS" w:hAnsi="Arial Unicode MS" w:cs="Arial Unicode MS" w:hint="eastAsia"/>
      </w:rPr>
    </w:lvl>
    <w:lvl w:ilvl="1" w:tplc="040C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9E95F37"/>
    <w:multiLevelType w:val="hybridMultilevel"/>
    <w:tmpl w:val="9566FA14"/>
    <w:lvl w:ilvl="0" w:tplc="4B6498F0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73AE"/>
    <w:multiLevelType w:val="hybridMultilevel"/>
    <w:tmpl w:val="72DCEFAA"/>
    <w:lvl w:ilvl="0" w:tplc="DCC4EA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248AA">
      <w:start w:val="4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A941E">
      <w:start w:val="4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ED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14AA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CAF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0B7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A12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C5C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61AE"/>
    <w:multiLevelType w:val="multilevel"/>
    <w:tmpl w:val="368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A4187"/>
    <w:multiLevelType w:val="hybridMultilevel"/>
    <w:tmpl w:val="F564C868"/>
    <w:lvl w:ilvl="0" w:tplc="6C12625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006A0"/>
    <w:multiLevelType w:val="hybridMultilevel"/>
    <w:tmpl w:val="0C267D8C"/>
    <w:lvl w:ilvl="0" w:tplc="44A2694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EF630B"/>
    <w:multiLevelType w:val="hybridMultilevel"/>
    <w:tmpl w:val="C316CBE4"/>
    <w:lvl w:ilvl="0" w:tplc="65862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A94F2">
      <w:start w:val="4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63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4D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63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8E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4A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A6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73F9"/>
    <w:multiLevelType w:val="hybridMultilevel"/>
    <w:tmpl w:val="34A2AC12"/>
    <w:lvl w:ilvl="0" w:tplc="993C1FAA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319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9A3145"/>
    <w:multiLevelType w:val="hybridMultilevel"/>
    <w:tmpl w:val="24B45A08"/>
    <w:lvl w:ilvl="0" w:tplc="F300D5F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7164A"/>
    <w:multiLevelType w:val="hybridMultilevel"/>
    <w:tmpl w:val="EF341F00"/>
    <w:lvl w:ilvl="0" w:tplc="641039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10FAB"/>
    <w:multiLevelType w:val="multilevel"/>
    <w:tmpl w:val="6FE6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A5FAC"/>
    <w:multiLevelType w:val="multilevel"/>
    <w:tmpl w:val="1F92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34805"/>
    <w:multiLevelType w:val="hybridMultilevel"/>
    <w:tmpl w:val="F45641BA"/>
    <w:lvl w:ilvl="0" w:tplc="A7DE71B6">
      <w:numFmt w:val="bullet"/>
      <w:lvlText w:val="-"/>
      <w:lvlJc w:val="left"/>
      <w:pPr>
        <w:ind w:left="1074" w:hanging="360"/>
      </w:pPr>
      <w:rPr>
        <w:rFonts w:ascii="Tahoma" w:eastAsia="Times New Roman" w:hAnsi="Tahoma" w:cs="Tahoma" w:hint="default"/>
        <w:b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8"/>
  </w:num>
  <w:num w:numId="5">
    <w:abstractNumId w:val="3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FF"/>
    <w:rsid w:val="00055682"/>
    <w:rsid w:val="00071F0F"/>
    <w:rsid w:val="000759F2"/>
    <w:rsid w:val="00085B00"/>
    <w:rsid w:val="000A4121"/>
    <w:rsid w:val="000B06E5"/>
    <w:rsid w:val="000B2595"/>
    <w:rsid w:val="000B2D01"/>
    <w:rsid w:val="00112F49"/>
    <w:rsid w:val="001137DE"/>
    <w:rsid w:val="00114D08"/>
    <w:rsid w:val="00123BBF"/>
    <w:rsid w:val="00135628"/>
    <w:rsid w:val="00160142"/>
    <w:rsid w:val="001724D5"/>
    <w:rsid w:val="00174067"/>
    <w:rsid w:val="001D3731"/>
    <w:rsid w:val="001F6B51"/>
    <w:rsid w:val="00203876"/>
    <w:rsid w:val="002216E3"/>
    <w:rsid w:val="00246662"/>
    <w:rsid w:val="00247F5E"/>
    <w:rsid w:val="0027776E"/>
    <w:rsid w:val="00290202"/>
    <w:rsid w:val="00292B11"/>
    <w:rsid w:val="002944AD"/>
    <w:rsid w:val="002A11A3"/>
    <w:rsid w:val="002B7094"/>
    <w:rsid w:val="002C3F91"/>
    <w:rsid w:val="002D7EC7"/>
    <w:rsid w:val="002F1553"/>
    <w:rsid w:val="00315615"/>
    <w:rsid w:val="00316EC1"/>
    <w:rsid w:val="0032752E"/>
    <w:rsid w:val="003275E7"/>
    <w:rsid w:val="003342E7"/>
    <w:rsid w:val="003435B5"/>
    <w:rsid w:val="003530EB"/>
    <w:rsid w:val="00353CA2"/>
    <w:rsid w:val="00367A60"/>
    <w:rsid w:val="003D217A"/>
    <w:rsid w:val="003D5E55"/>
    <w:rsid w:val="003D7FCA"/>
    <w:rsid w:val="003E2F46"/>
    <w:rsid w:val="003E4115"/>
    <w:rsid w:val="003E61CD"/>
    <w:rsid w:val="003F007E"/>
    <w:rsid w:val="003F0283"/>
    <w:rsid w:val="003F4851"/>
    <w:rsid w:val="00434E8B"/>
    <w:rsid w:val="004362FF"/>
    <w:rsid w:val="00445083"/>
    <w:rsid w:val="00456B32"/>
    <w:rsid w:val="00457613"/>
    <w:rsid w:val="004724C8"/>
    <w:rsid w:val="0048229E"/>
    <w:rsid w:val="00484CCB"/>
    <w:rsid w:val="004927B9"/>
    <w:rsid w:val="0049410C"/>
    <w:rsid w:val="00497961"/>
    <w:rsid w:val="004A6B39"/>
    <w:rsid w:val="004B4692"/>
    <w:rsid w:val="004C0A39"/>
    <w:rsid w:val="004C2D4F"/>
    <w:rsid w:val="004C5283"/>
    <w:rsid w:val="004D1C42"/>
    <w:rsid w:val="004E09FF"/>
    <w:rsid w:val="004F38BB"/>
    <w:rsid w:val="005030C0"/>
    <w:rsid w:val="00503D88"/>
    <w:rsid w:val="00527317"/>
    <w:rsid w:val="005526E1"/>
    <w:rsid w:val="00577ED9"/>
    <w:rsid w:val="005806BD"/>
    <w:rsid w:val="00585A62"/>
    <w:rsid w:val="0059604A"/>
    <w:rsid w:val="005A3A15"/>
    <w:rsid w:val="005A4B0D"/>
    <w:rsid w:val="005E4A94"/>
    <w:rsid w:val="005E67C4"/>
    <w:rsid w:val="005F35C9"/>
    <w:rsid w:val="005F6C4C"/>
    <w:rsid w:val="00602613"/>
    <w:rsid w:val="00615685"/>
    <w:rsid w:val="0062250F"/>
    <w:rsid w:val="00623F76"/>
    <w:rsid w:val="0062580D"/>
    <w:rsid w:val="006378C8"/>
    <w:rsid w:val="00676A2A"/>
    <w:rsid w:val="00681342"/>
    <w:rsid w:val="006931D8"/>
    <w:rsid w:val="006A435E"/>
    <w:rsid w:val="006C7681"/>
    <w:rsid w:val="006D53F1"/>
    <w:rsid w:val="006E036E"/>
    <w:rsid w:val="00711DBA"/>
    <w:rsid w:val="00716498"/>
    <w:rsid w:val="00741C7D"/>
    <w:rsid w:val="0078180E"/>
    <w:rsid w:val="00794FC0"/>
    <w:rsid w:val="007B6D6A"/>
    <w:rsid w:val="007C02AF"/>
    <w:rsid w:val="007C68FE"/>
    <w:rsid w:val="007D77CA"/>
    <w:rsid w:val="007E29DA"/>
    <w:rsid w:val="007E3B92"/>
    <w:rsid w:val="007F7E84"/>
    <w:rsid w:val="00807CB6"/>
    <w:rsid w:val="0081789A"/>
    <w:rsid w:val="00835BF5"/>
    <w:rsid w:val="00851431"/>
    <w:rsid w:val="008516AA"/>
    <w:rsid w:val="008763B4"/>
    <w:rsid w:val="00883F34"/>
    <w:rsid w:val="008C11E9"/>
    <w:rsid w:val="008E67A1"/>
    <w:rsid w:val="009076FF"/>
    <w:rsid w:val="009106C7"/>
    <w:rsid w:val="00912E69"/>
    <w:rsid w:val="00915C20"/>
    <w:rsid w:val="009165C7"/>
    <w:rsid w:val="00941EA9"/>
    <w:rsid w:val="009445FB"/>
    <w:rsid w:val="009709A1"/>
    <w:rsid w:val="0097214A"/>
    <w:rsid w:val="00975D75"/>
    <w:rsid w:val="00986806"/>
    <w:rsid w:val="00991690"/>
    <w:rsid w:val="00993DD2"/>
    <w:rsid w:val="009A0DEC"/>
    <w:rsid w:val="009B19E7"/>
    <w:rsid w:val="009C74CB"/>
    <w:rsid w:val="009E17F0"/>
    <w:rsid w:val="009E6183"/>
    <w:rsid w:val="009E7CFE"/>
    <w:rsid w:val="009F34A5"/>
    <w:rsid w:val="009F4207"/>
    <w:rsid w:val="00A039D7"/>
    <w:rsid w:val="00A12943"/>
    <w:rsid w:val="00A1472D"/>
    <w:rsid w:val="00A20159"/>
    <w:rsid w:val="00A35646"/>
    <w:rsid w:val="00A464EA"/>
    <w:rsid w:val="00A558DA"/>
    <w:rsid w:val="00A62BC4"/>
    <w:rsid w:val="00A73A5E"/>
    <w:rsid w:val="00A86A26"/>
    <w:rsid w:val="00A937C4"/>
    <w:rsid w:val="00AC74E4"/>
    <w:rsid w:val="00AE3357"/>
    <w:rsid w:val="00B60CCE"/>
    <w:rsid w:val="00B720A4"/>
    <w:rsid w:val="00BA0DB7"/>
    <w:rsid w:val="00BB2E8F"/>
    <w:rsid w:val="00BB3B8F"/>
    <w:rsid w:val="00BC2840"/>
    <w:rsid w:val="00BC6500"/>
    <w:rsid w:val="00BE4343"/>
    <w:rsid w:val="00BF1F8B"/>
    <w:rsid w:val="00C013D7"/>
    <w:rsid w:val="00C04C61"/>
    <w:rsid w:val="00C1366B"/>
    <w:rsid w:val="00C334C6"/>
    <w:rsid w:val="00C71E33"/>
    <w:rsid w:val="00C81241"/>
    <w:rsid w:val="00C87215"/>
    <w:rsid w:val="00C96022"/>
    <w:rsid w:val="00CB2ABA"/>
    <w:rsid w:val="00CB2F8B"/>
    <w:rsid w:val="00CD3DF3"/>
    <w:rsid w:val="00CF12B3"/>
    <w:rsid w:val="00CF1353"/>
    <w:rsid w:val="00D20ECF"/>
    <w:rsid w:val="00D34DA1"/>
    <w:rsid w:val="00D45F8B"/>
    <w:rsid w:val="00D656A5"/>
    <w:rsid w:val="00D671FF"/>
    <w:rsid w:val="00D75200"/>
    <w:rsid w:val="00D84555"/>
    <w:rsid w:val="00D957E6"/>
    <w:rsid w:val="00DA5F20"/>
    <w:rsid w:val="00DA6291"/>
    <w:rsid w:val="00DB2352"/>
    <w:rsid w:val="00DC5941"/>
    <w:rsid w:val="00DD2AA6"/>
    <w:rsid w:val="00DD3A9D"/>
    <w:rsid w:val="00DE0B6E"/>
    <w:rsid w:val="00DE4449"/>
    <w:rsid w:val="00E04CAE"/>
    <w:rsid w:val="00E35D49"/>
    <w:rsid w:val="00E657A9"/>
    <w:rsid w:val="00E80411"/>
    <w:rsid w:val="00ED3AAF"/>
    <w:rsid w:val="00ED5951"/>
    <w:rsid w:val="00F03BD5"/>
    <w:rsid w:val="00F168E1"/>
    <w:rsid w:val="00F21170"/>
    <w:rsid w:val="00F22A25"/>
    <w:rsid w:val="00F50AD8"/>
    <w:rsid w:val="00F55C95"/>
    <w:rsid w:val="00F92E27"/>
    <w:rsid w:val="00FA4BFA"/>
    <w:rsid w:val="00FB2C90"/>
    <w:rsid w:val="00FD34F7"/>
    <w:rsid w:val="00FD5868"/>
    <w:rsid w:val="00FE0989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34F92A5-0207-43A3-A7EC-6479AB5F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3E4115"/>
    <w:pPr>
      <w:keepNext/>
      <w:widowControl/>
      <w:numPr>
        <w:numId w:val="2"/>
      </w:numPr>
      <w:kinsoku/>
      <w:jc w:val="center"/>
      <w:outlineLvl w:val="0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E4115"/>
    <w:pPr>
      <w:keepNext/>
      <w:widowControl/>
      <w:numPr>
        <w:ilvl w:val="2"/>
        <w:numId w:val="2"/>
      </w:numPr>
      <w:kinsoku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E4115"/>
    <w:pPr>
      <w:keepNext/>
      <w:widowControl/>
      <w:numPr>
        <w:ilvl w:val="3"/>
        <w:numId w:val="2"/>
      </w:numPr>
      <w:kinsoku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E4115"/>
    <w:pPr>
      <w:widowControl/>
      <w:numPr>
        <w:ilvl w:val="4"/>
        <w:numId w:val="2"/>
      </w:numPr>
      <w:kinsoku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E4115"/>
    <w:pPr>
      <w:widowControl/>
      <w:numPr>
        <w:ilvl w:val="5"/>
        <w:numId w:val="2"/>
      </w:numPr>
      <w:kinsoku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E4115"/>
    <w:pPr>
      <w:widowControl/>
      <w:numPr>
        <w:ilvl w:val="6"/>
        <w:numId w:val="2"/>
      </w:numPr>
      <w:kinsoku/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rsid w:val="003E4115"/>
    <w:pPr>
      <w:widowControl/>
      <w:numPr>
        <w:ilvl w:val="7"/>
        <w:numId w:val="2"/>
      </w:numPr>
      <w:kinsoku/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rsid w:val="003E4115"/>
    <w:pPr>
      <w:widowControl/>
      <w:numPr>
        <w:ilvl w:val="8"/>
        <w:numId w:val="2"/>
      </w:numPr>
      <w:kinsoku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pPr>
      <w:kinsoku/>
      <w:autoSpaceDE w:val="0"/>
      <w:autoSpaceDN w:val="0"/>
      <w:ind w:left="288"/>
    </w:pPr>
    <w:rPr>
      <w:rFonts w:ascii="Arial" w:hAnsi="Arial" w:cs="Arial"/>
      <w:sz w:val="23"/>
      <w:szCs w:val="23"/>
    </w:rPr>
  </w:style>
  <w:style w:type="paragraph" w:customStyle="1" w:styleId="Style3">
    <w:name w:val="Style 3"/>
    <w:basedOn w:val="Normal"/>
    <w:pPr>
      <w:kinsoku/>
      <w:autoSpaceDE w:val="0"/>
      <w:autoSpaceDN w:val="0"/>
      <w:spacing w:before="324"/>
      <w:ind w:left="648"/>
    </w:pPr>
    <w:rPr>
      <w:rFonts w:ascii="Verdana" w:hAnsi="Verdana" w:cs="Verdana"/>
      <w:sz w:val="22"/>
      <w:szCs w:val="22"/>
    </w:rPr>
  </w:style>
  <w:style w:type="paragraph" w:customStyle="1" w:styleId="Style1">
    <w:name w:val="Style 1"/>
    <w:basedOn w:val="Normal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rPr>
      <w:rFonts w:ascii="Verdana" w:hAnsi="Verdana" w:cs="Verdana"/>
      <w:sz w:val="22"/>
      <w:szCs w:val="22"/>
    </w:rPr>
  </w:style>
  <w:style w:type="character" w:customStyle="1" w:styleId="CharacterStyle2">
    <w:name w:val="Character Style 2"/>
    <w:rPr>
      <w:sz w:val="20"/>
      <w:szCs w:val="20"/>
    </w:rPr>
  </w:style>
  <w:style w:type="character" w:customStyle="1" w:styleId="CharacterStyle1">
    <w:name w:val="Character Style 1"/>
    <w:rPr>
      <w:rFonts w:ascii="Arial" w:hAnsi="Arial" w:cs="Arial"/>
      <w:sz w:val="23"/>
      <w:szCs w:val="23"/>
    </w:rPr>
  </w:style>
  <w:style w:type="table" w:styleId="Grilledutableau">
    <w:name w:val="Table Grid"/>
    <w:basedOn w:val="TableauNormal"/>
    <w:rsid w:val="003275E7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B2F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B2F8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2F8B"/>
  </w:style>
  <w:style w:type="paragraph" w:styleId="Paragraphedeliste">
    <w:name w:val="List Paragraph"/>
    <w:basedOn w:val="Normal"/>
    <w:uiPriority w:val="34"/>
    <w:qFormat/>
    <w:rsid w:val="000759F2"/>
    <w:pPr>
      <w:widowControl/>
      <w:kinsoku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615685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920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9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1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0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49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66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2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35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9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84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67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1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28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2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66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32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73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1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45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5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83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18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1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9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ftt.com/doc/Candidature-PALIERNE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Links>
    <vt:vector size="12" baseType="variant">
      <vt:variant>
        <vt:i4>1638446</vt:i4>
      </vt:variant>
      <vt:variant>
        <vt:i4>3</vt:i4>
      </vt:variant>
      <vt:variant>
        <vt:i4>0</vt:i4>
      </vt:variant>
      <vt:variant>
        <vt:i4>5</vt:i4>
      </vt:variant>
      <vt:variant>
        <vt:lpwstr>mailto:comite.tennisdetable@maison-sports72.fr</vt:lpwstr>
      </vt:variant>
      <vt:variant>
        <vt:lpwstr/>
      </vt:variant>
      <vt:variant>
        <vt:i4>3080230</vt:i4>
      </vt:variant>
      <vt:variant>
        <vt:i4>0</vt:i4>
      </vt:variant>
      <vt:variant>
        <vt:i4>0</vt:i4>
      </vt:variant>
      <vt:variant>
        <vt:i4>5</vt:i4>
      </vt:variant>
      <vt:variant>
        <vt:lpwstr>http://www.pingsarthe.org/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alain piron</cp:lastModifiedBy>
  <cp:revision>22</cp:revision>
  <dcterms:created xsi:type="dcterms:W3CDTF">2017-04-06T16:49:00Z</dcterms:created>
  <dcterms:modified xsi:type="dcterms:W3CDTF">2017-04-14T11:44:00Z</dcterms:modified>
</cp:coreProperties>
</file>