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83" w:rsidRPr="00B85D07" w:rsidRDefault="00EE6D83" w:rsidP="00AE3F90">
      <w:pPr>
        <w:pStyle w:val="Paragraphedeliste"/>
        <w:keepNext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  <w:szCs w:val="20"/>
        </w:rPr>
      </w:pPr>
      <w:r w:rsidRPr="00B85D07">
        <w:rPr>
          <w:sz w:val="20"/>
          <w:szCs w:val="20"/>
        </w:rPr>
        <w:t>L’USF Tennis de table Fléchois organise son 1er tournoi départemental de Tennis de Table homologué sous le numéro _________.</w:t>
      </w:r>
    </w:p>
    <w:p w:rsidR="007F7A4A" w:rsidRDefault="00F90163" w:rsidP="00AE3F90">
      <w:pPr>
        <w:pStyle w:val="Paragraphedeliste"/>
        <w:keepNext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  <w:szCs w:val="20"/>
        </w:rPr>
      </w:pPr>
      <w:r w:rsidRPr="00B85D07">
        <w:rPr>
          <w:sz w:val="20"/>
          <w:szCs w:val="20"/>
        </w:rPr>
        <w:t xml:space="preserve">Le tournoi </w:t>
      </w:r>
      <w:r w:rsidR="00757393" w:rsidRPr="00B85D07">
        <w:rPr>
          <w:sz w:val="20"/>
          <w:szCs w:val="20"/>
        </w:rPr>
        <w:t xml:space="preserve">départemental </w:t>
      </w:r>
      <w:r w:rsidRPr="00B85D07">
        <w:rPr>
          <w:sz w:val="20"/>
          <w:szCs w:val="20"/>
        </w:rPr>
        <w:t xml:space="preserve">se déroulera le </w:t>
      </w:r>
      <w:r w:rsidR="00757393" w:rsidRPr="00B85D07">
        <w:rPr>
          <w:sz w:val="20"/>
          <w:szCs w:val="20"/>
        </w:rPr>
        <w:t>vendredi 22 mai</w:t>
      </w:r>
      <w:r w:rsidRPr="00B85D07">
        <w:rPr>
          <w:sz w:val="20"/>
          <w:szCs w:val="20"/>
        </w:rPr>
        <w:t xml:space="preserve"> à partir de </w:t>
      </w:r>
      <w:r w:rsidR="007F7A4A">
        <w:rPr>
          <w:sz w:val="20"/>
          <w:szCs w:val="20"/>
        </w:rPr>
        <w:t>18</w:t>
      </w:r>
      <w:r w:rsidR="00757393" w:rsidRPr="00B85D07">
        <w:rPr>
          <w:sz w:val="20"/>
          <w:szCs w:val="20"/>
        </w:rPr>
        <w:t>h</w:t>
      </w:r>
      <w:r w:rsidR="007F7A4A">
        <w:rPr>
          <w:sz w:val="20"/>
          <w:szCs w:val="20"/>
        </w:rPr>
        <w:t>00</w:t>
      </w:r>
      <w:r w:rsidR="00757393" w:rsidRPr="00B85D07">
        <w:rPr>
          <w:sz w:val="20"/>
          <w:szCs w:val="20"/>
        </w:rPr>
        <w:t xml:space="preserve"> </w:t>
      </w:r>
      <w:r w:rsidRPr="00B85D07">
        <w:rPr>
          <w:sz w:val="20"/>
          <w:szCs w:val="20"/>
        </w:rPr>
        <w:t xml:space="preserve">au complexe sportif </w:t>
      </w:r>
      <w:r w:rsidR="00757393" w:rsidRPr="00B85D07">
        <w:rPr>
          <w:sz w:val="20"/>
          <w:szCs w:val="20"/>
        </w:rPr>
        <w:t>de La Monnerie à la Flèche</w:t>
      </w:r>
      <w:r w:rsidRPr="00B85D07">
        <w:rPr>
          <w:sz w:val="20"/>
          <w:szCs w:val="20"/>
        </w:rPr>
        <w:t>.</w:t>
      </w:r>
      <w:r w:rsidR="00AE3F90" w:rsidRPr="00B85D07">
        <w:rPr>
          <w:sz w:val="20"/>
          <w:szCs w:val="20"/>
        </w:rPr>
        <w:t xml:space="preserve"> </w:t>
      </w:r>
      <w:r w:rsidR="00310959">
        <w:rPr>
          <w:sz w:val="20"/>
          <w:szCs w:val="20"/>
        </w:rPr>
        <w:t>Salle labellisé par la FFTT.</w:t>
      </w:r>
    </w:p>
    <w:p w:rsidR="00F90163" w:rsidRPr="00B85D07" w:rsidRDefault="00AE3F90" w:rsidP="007F7A4A">
      <w:pPr>
        <w:pStyle w:val="Paragraphedeliste"/>
        <w:keepNext/>
        <w:spacing w:before="360" w:after="120" w:line="360" w:lineRule="auto"/>
        <w:ind w:left="851"/>
        <w:jc w:val="both"/>
        <w:rPr>
          <w:sz w:val="20"/>
          <w:szCs w:val="20"/>
        </w:rPr>
      </w:pPr>
      <w:r w:rsidRPr="00B85D07">
        <w:rPr>
          <w:sz w:val="20"/>
          <w:szCs w:val="20"/>
        </w:rPr>
        <w:t>Un parking est à la disposition des joueurs.</w:t>
      </w:r>
    </w:p>
    <w:p w:rsidR="00EC30F7" w:rsidRPr="00B85D07" w:rsidRDefault="0091030C" w:rsidP="00EC30F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18</w:t>
      </w:r>
      <w:r w:rsidR="00EC30F7" w:rsidRPr="00B85D07">
        <w:rPr>
          <w:sz w:val="20"/>
          <w:szCs w:val="20"/>
        </w:rPr>
        <w:t>H</w:t>
      </w:r>
      <w:r>
        <w:rPr>
          <w:sz w:val="20"/>
          <w:szCs w:val="20"/>
        </w:rPr>
        <w:t>00</w:t>
      </w:r>
      <w:r w:rsidR="00EC30F7" w:rsidRPr="00B85D07">
        <w:rPr>
          <w:sz w:val="20"/>
          <w:szCs w:val="20"/>
        </w:rPr>
        <w:t xml:space="preserve"> Ouverture de la salle et pointage</w:t>
      </w:r>
      <w:r>
        <w:rPr>
          <w:sz w:val="20"/>
          <w:szCs w:val="20"/>
        </w:rPr>
        <w:t>.</w:t>
      </w:r>
    </w:p>
    <w:p w:rsidR="00EC30F7" w:rsidRPr="00B85D07" w:rsidRDefault="0091030C" w:rsidP="00EC30F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18H30</w:t>
      </w:r>
      <w:r w:rsidR="00EC30F7" w:rsidRPr="00B85D07">
        <w:rPr>
          <w:sz w:val="20"/>
          <w:szCs w:val="20"/>
        </w:rPr>
        <w:t xml:space="preserve"> Début de la compétition. </w:t>
      </w:r>
    </w:p>
    <w:p w:rsidR="0091030C" w:rsidRPr="0091030C" w:rsidRDefault="0091030C" w:rsidP="0091030C">
      <w:pPr>
        <w:pStyle w:val="Paragraphedeliste"/>
        <w:keepNext/>
        <w:spacing w:before="360" w:after="120"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Le pointage est obligatoire avant le début du tableau.</w:t>
      </w:r>
    </w:p>
    <w:p w:rsidR="00B85D07" w:rsidRPr="00B85D07" w:rsidRDefault="0052311F" w:rsidP="00B85D07">
      <w:pPr>
        <w:pStyle w:val="Paragraphedeliste"/>
        <w:keepNext/>
        <w:spacing w:before="360" w:after="120" w:line="360" w:lineRule="auto"/>
        <w:ind w:left="851"/>
        <w:jc w:val="both"/>
        <w:rPr>
          <w:sz w:val="20"/>
          <w:szCs w:val="20"/>
        </w:rPr>
      </w:pPr>
      <w:r w:rsidRPr="00B85D07">
        <w:rPr>
          <w:sz w:val="20"/>
          <w:szCs w:val="20"/>
        </w:rPr>
        <w:t>Le tournoi est ouvert à tous les joueurs et joueuses licenciés traditionnels FFTT</w:t>
      </w:r>
      <w:r w:rsidR="000B74E1">
        <w:rPr>
          <w:sz w:val="20"/>
          <w:szCs w:val="20"/>
        </w:rPr>
        <w:t xml:space="preserve"> du département</w:t>
      </w:r>
      <w:r w:rsidRPr="00B85D07">
        <w:rPr>
          <w:sz w:val="20"/>
          <w:szCs w:val="20"/>
        </w:rPr>
        <w:t xml:space="preserve"> à partir de la catégorie Minime</w:t>
      </w:r>
      <w:r w:rsidR="00F90163" w:rsidRPr="00B85D07">
        <w:rPr>
          <w:sz w:val="20"/>
          <w:szCs w:val="20"/>
        </w:rPr>
        <w:t>.</w:t>
      </w:r>
      <w:r w:rsidR="00757393" w:rsidRPr="00B85D07">
        <w:rPr>
          <w:sz w:val="20"/>
          <w:szCs w:val="20"/>
        </w:rPr>
        <w:t xml:space="preserve"> </w:t>
      </w:r>
      <w:r w:rsidR="00F90163" w:rsidRPr="00B85D07">
        <w:rPr>
          <w:sz w:val="20"/>
          <w:szCs w:val="20"/>
        </w:rPr>
        <w:t>Les féminines peuvent participer aux épreuves selon leur nombre de points licence.</w:t>
      </w:r>
      <w:r w:rsidR="00757393" w:rsidRPr="00B85D07">
        <w:rPr>
          <w:sz w:val="20"/>
          <w:szCs w:val="20"/>
        </w:rPr>
        <w:t xml:space="preserve"> </w:t>
      </w:r>
      <w:r w:rsidR="00B85D07" w:rsidRPr="00B85D07">
        <w:rPr>
          <w:sz w:val="20"/>
          <w:szCs w:val="20"/>
        </w:rPr>
        <w:t>Le classement prit en compte correspond à la licence de Phase 2.</w:t>
      </w:r>
    </w:p>
    <w:p w:rsidR="00622032" w:rsidRPr="00622032" w:rsidRDefault="00B85D07" w:rsidP="00622032">
      <w:pPr>
        <w:pStyle w:val="Paragraphedeliste"/>
        <w:keepNext/>
        <w:spacing w:before="360" w:after="120" w:line="360" w:lineRule="auto"/>
        <w:ind w:left="851"/>
        <w:jc w:val="both"/>
        <w:rPr>
          <w:sz w:val="20"/>
          <w:szCs w:val="20"/>
          <w:u w:val="single"/>
        </w:rPr>
      </w:pPr>
      <w:r w:rsidRPr="00622032">
        <w:rPr>
          <w:sz w:val="20"/>
          <w:szCs w:val="20"/>
          <w:u w:val="single"/>
        </w:rPr>
        <w:t>U</w:t>
      </w:r>
      <w:r w:rsidR="00757393" w:rsidRPr="00622032">
        <w:rPr>
          <w:sz w:val="20"/>
          <w:szCs w:val="20"/>
          <w:u w:val="single"/>
        </w:rPr>
        <w:t>n tableau loisir est ouvert à tous ceux souhaitant participer et n’ayant pas de licence.</w:t>
      </w:r>
      <w:r w:rsidR="00622032" w:rsidRPr="00622032">
        <w:rPr>
          <w:sz w:val="20"/>
          <w:szCs w:val="20"/>
          <w:u w:val="single"/>
        </w:rPr>
        <w:t xml:space="preserve"> </w:t>
      </w:r>
    </w:p>
    <w:p w:rsidR="00622032" w:rsidRPr="00622032" w:rsidRDefault="00622032" w:rsidP="00622032">
      <w:pPr>
        <w:pStyle w:val="Paragraphedeliste"/>
        <w:keepNext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  <w:szCs w:val="20"/>
        </w:rPr>
      </w:pPr>
      <w:r w:rsidRPr="00622032">
        <w:rPr>
          <w:sz w:val="20"/>
          <w:szCs w:val="20"/>
        </w:rPr>
        <w:t>La règle</w:t>
      </w:r>
      <w:r>
        <w:rPr>
          <w:sz w:val="20"/>
          <w:szCs w:val="20"/>
        </w:rPr>
        <w:t xml:space="preserve"> d’arbitrage sont celles des règlementations fédérales en vigueur.</w:t>
      </w:r>
    </w:p>
    <w:p w:rsidR="0091030C" w:rsidRPr="00B85D07" w:rsidRDefault="0091030C" w:rsidP="0091030C">
      <w:pPr>
        <w:pStyle w:val="Paragraphedeliste"/>
        <w:keepNext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  <w:szCs w:val="20"/>
        </w:rPr>
      </w:pPr>
      <w:r w:rsidRPr="0091030C">
        <w:rPr>
          <w:sz w:val="20"/>
          <w:szCs w:val="20"/>
        </w:rPr>
        <w:t>La présentation de la licence est obligatoire</w:t>
      </w:r>
      <w:r>
        <w:rPr>
          <w:sz w:val="20"/>
          <w:szCs w:val="20"/>
        </w:rPr>
        <w:t xml:space="preserve"> pour les tableaux licenciés.</w:t>
      </w:r>
    </w:p>
    <w:p w:rsidR="008A0489" w:rsidRPr="00B85D07" w:rsidRDefault="00F90163" w:rsidP="00A82443">
      <w:pPr>
        <w:pStyle w:val="Paragraphedeliste"/>
        <w:keepNext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  <w:szCs w:val="20"/>
        </w:rPr>
      </w:pPr>
      <w:r w:rsidRPr="00B85D07">
        <w:rPr>
          <w:sz w:val="20"/>
          <w:szCs w:val="20"/>
        </w:rPr>
        <w:t xml:space="preserve">Le juge arbitre de la compétition sera </w:t>
      </w:r>
      <w:r w:rsidR="000B74E1">
        <w:rPr>
          <w:sz w:val="20"/>
          <w:szCs w:val="20"/>
        </w:rPr>
        <w:t>____________________</w:t>
      </w:r>
      <w:r w:rsidR="008F73C7">
        <w:rPr>
          <w:sz w:val="20"/>
          <w:szCs w:val="20"/>
        </w:rPr>
        <w:t>.</w:t>
      </w:r>
    </w:p>
    <w:p w:rsidR="00664B23" w:rsidRPr="00664B23" w:rsidRDefault="00F90163" w:rsidP="00A82443">
      <w:pPr>
        <w:pStyle w:val="Paragraphedeliste"/>
        <w:keepNext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b/>
          <w:sz w:val="20"/>
          <w:szCs w:val="20"/>
        </w:rPr>
      </w:pPr>
      <w:r w:rsidRPr="00B85D07">
        <w:rPr>
          <w:sz w:val="20"/>
          <w:szCs w:val="20"/>
        </w:rPr>
        <w:t xml:space="preserve">Les inscriptions </w:t>
      </w:r>
      <w:r w:rsidR="006F4A04">
        <w:rPr>
          <w:sz w:val="20"/>
          <w:szCs w:val="20"/>
        </w:rPr>
        <w:t xml:space="preserve">par mail </w:t>
      </w:r>
      <w:r w:rsidRPr="00B85D07">
        <w:rPr>
          <w:sz w:val="20"/>
          <w:szCs w:val="20"/>
        </w:rPr>
        <w:t xml:space="preserve">seront à adresser </w:t>
      </w:r>
      <w:r w:rsidR="00664B23" w:rsidRPr="00B85D07">
        <w:rPr>
          <w:sz w:val="20"/>
          <w:szCs w:val="20"/>
        </w:rPr>
        <w:t xml:space="preserve">avant le </w:t>
      </w:r>
      <w:r w:rsidR="000B74E1">
        <w:rPr>
          <w:sz w:val="20"/>
          <w:szCs w:val="20"/>
        </w:rPr>
        <w:t>21</w:t>
      </w:r>
      <w:r w:rsidR="00664B23" w:rsidRPr="00B85D07">
        <w:rPr>
          <w:sz w:val="20"/>
          <w:szCs w:val="20"/>
        </w:rPr>
        <w:t xml:space="preserve"> mai à </w:t>
      </w:r>
      <w:r w:rsidR="000B74E1">
        <w:rPr>
          <w:sz w:val="20"/>
          <w:szCs w:val="20"/>
        </w:rPr>
        <w:t>12</w:t>
      </w:r>
      <w:r w:rsidR="00664B23" w:rsidRPr="00B85D07">
        <w:rPr>
          <w:sz w:val="20"/>
          <w:szCs w:val="20"/>
        </w:rPr>
        <w:t xml:space="preserve">h </w:t>
      </w:r>
      <w:r w:rsidRPr="00B85D07">
        <w:rPr>
          <w:sz w:val="20"/>
          <w:szCs w:val="20"/>
        </w:rPr>
        <w:t>à</w:t>
      </w:r>
      <w:r w:rsidR="000B74E1">
        <w:rPr>
          <w:sz w:val="20"/>
          <w:szCs w:val="20"/>
        </w:rPr>
        <w:t> :</w:t>
      </w:r>
    </w:p>
    <w:p w:rsidR="00664B23" w:rsidRPr="00664B23" w:rsidRDefault="00757393" w:rsidP="00664B23">
      <w:pPr>
        <w:pStyle w:val="Paragraphedeliste"/>
        <w:keepNext/>
        <w:numPr>
          <w:ilvl w:val="0"/>
          <w:numId w:val="4"/>
        </w:numPr>
        <w:spacing w:before="360" w:after="120" w:line="360" w:lineRule="auto"/>
        <w:jc w:val="both"/>
        <w:rPr>
          <w:b/>
          <w:sz w:val="20"/>
          <w:szCs w:val="20"/>
        </w:rPr>
      </w:pPr>
      <w:r w:rsidRPr="00B85D07">
        <w:rPr>
          <w:sz w:val="20"/>
          <w:szCs w:val="20"/>
        </w:rPr>
        <w:t>Tony Gaufreton (</w:t>
      </w:r>
      <w:r w:rsidR="007003F3" w:rsidRPr="00B85D07">
        <w:rPr>
          <w:sz w:val="20"/>
          <w:szCs w:val="20"/>
        </w:rPr>
        <w:t>tony.gaufreton@gmail.com</w:t>
      </w:r>
      <w:r w:rsidR="00D84656" w:rsidRPr="00B85D07">
        <w:rPr>
          <w:sz w:val="20"/>
          <w:szCs w:val="20"/>
        </w:rPr>
        <w:t>)</w:t>
      </w:r>
      <w:r w:rsidR="00F90163" w:rsidRPr="00B85D07">
        <w:rPr>
          <w:sz w:val="20"/>
          <w:szCs w:val="20"/>
        </w:rPr>
        <w:t xml:space="preserve"> </w:t>
      </w:r>
    </w:p>
    <w:p w:rsidR="00664B23" w:rsidRPr="00664B23" w:rsidRDefault="001F63A2" w:rsidP="00664B23">
      <w:pPr>
        <w:pStyle w:val="Paragraphedeliste"/>
        <w:keepNext/>
        <w:numPr>
          <w:ilvl w:val="0"/>
          <w:numId w:val="4"/>
        </w:numPr>
        <w:spacing w:before="360" w:after="12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Jean François Trigaloux</w:t>
      </w:r>
      <w:r w:rsidR="00F90163" w:rsidRPr="00B85D07">
        <w:rPr>
          <w:sz w:val="20"/>
          <w:szCs w:val="20"/>
        </w:rPr>
        <w:t xml:space="preserve"> (</w:t>
      </w:r>
      <w:hyperlink r:id="rId8" w:tgtFrame="_blank" w:history="1">
        <w:r w:rsidR="0079276C" w:rsidRPr="00C336A1">
          <w:rPr>
            <w:rStyle w:val="Lienhypertexte"/>
            <w:rFonts w:ascii="Calibri" w:hAnsi="Calibri"/>
            <w:color w:val="auto"/>
            <w:sz w:val="20"/>
            <w:u w:val="none"/>
          </w:rPr>
          <w:t>j.f.trigaloux@free.fr</w:t>
        </w:r>
      </w:hyperlink>
      <w:r w:rsidR="0079276C">
        <w:rPr>
          <w:sz w:val="20"/>
          <w:szCs w:val="20"/>
        </w:rPr>
        <w:t>)</w:t>
      </w:r>
    </w:p>
    <w:p w:rsidR="000B74E1" w:rsidRPr="00B85D07" w:rsidRDefault="000B74E1" w:rsidP="006F4A04">
      <w:pPr>
        <w:pStyle w:val="Paragraphedeliste"/>
        <w:keepNext/>
        <w:spacing w:before="360" w:after="120" w:line="360" w:lineRule="auto"/>
        <w:ind w:left="851"/>
        <w:jc w:val="both"/>
        <w:rPr>
          <w:b/>
          <w:sz w:val="20"/>
          <w:szCs w:val="20"/>
        </w:rPr>
      </w:pPr>
      <w:r>
        <w:rPr>
          <w:sz w:val="20"/>
          <w:szCs w:val="20"/>
        </w:rPr>
        <w:t>Toutes inscriptions par mail sera suivi d’un accusé de bonne réception.</w:t>
      </w:r>
    </w:p>
    <w:p w:rsidR="006F4A04" w:rsidRDefault="006F4A04" w:rsidP="006F4A04">
      <w:pPr>
        <w:pStyle w:val="Paragraphedeliste"/>
        <w:keepNext/>
        <w:spacing w:before="360" w:after="120"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Les inscriptions par courrier seront à envoyer à l’adresse suivante avant le 20 mai (Le courrier du 21 mai ne sera pas pris en compte)</w:t>
      </w:r>
      <w:r>
        <w:rPr>
          <w:sz w:val="20"/>
          <w:szCs w:val="20"/>
        </w:rPr>
        <w:t xml:space="preserve"> : </w:t>
      </w:r>
    </w:p>
    <w:p w:rsidR="006F4A04" w:rsidRPr="006F4A04" w:rsidRDefault="006F4A04" w:rsidP="006F4A04">
      <w:pPr>
        <w:keepNext/>
        <w:spacing w:after="0" w:line="240" w:lineRule="auto"/>
        <w:ind w:left="2124"/>
        <w:jc w:val="both"/>
        <w:rPr>
          <w:sz w:val="20"/>
          <w:szCs w:val="20"/>
        </w:rPr>
      </w:pPr>
      <w:r w:rsidRPr="006F4A04">
        <w:rPr>
          <w:sz w:val="20"/>
          <w:szCs w:val="20"/>
        </w:rPr>
        <w:t>M. Tony Gaufreton</w:t>
      </w:r>
    </w:p>
    <w:p w:rsidR="006F4A04" w:rsidRPr="006F4A04" w:rsidRDefault="006F4A04" w:rsidP="006F4A04">
      <w:pPr>
        <w:keepNext/>
        <w:spacing w:after="0" w:line="240" w:lineRule="auto"/>
        <w:ind w:left="2124"/>
        <w:jc w:val="both"/>
        <w:rPr>
          <w:sz w:val="20"/>
          <w:szCs w:val="20"/>
        </w:rPr>
      </w:pPr>
      <w:r w:rsidRPr="006F4A04">
        <w:rPr>
          <w:sz w:val="20"/>
          <w:szCs w:val="20"/>
        </w:rPr>
        <w:t>38 rue des Déportés</w:t>
      </w:r>
    </w:p>
    <w:p w:rsidR="006F4A04" w:rsidRPr="006F4A04" w:rsidRDefault="006F4A04" w:rsidP="006F4A04">
      <w:pPr>
        <w:keepNext/>
        <w:spacing w:after="0" w:line="240" w:lineRule="auto"/>
        <w:ind w:left="2124"/>
        <w:jc w:val="both"/>
        <w:rPr>
          <w:b/>
          <w:sz w:val="20"/>
          <w:szCs w:val="20"/>
        </w:rPr>
      </w:pPr>
      <w:r w:rsidRPr="006F4A04">
        <w:rPr>
          <w:sz w:val="20"/>
          <w:szCs w:val="20"/>
        </w:rPr>
        <w:t>49430 Durtal</w:t>
      </w:r>
    </w:p>
    <w:p w:rsidR="00F90163" w:rsidRDefault="00346C3B" w:rsidP="006F4A04">
      <w:pPr>
        <w:pStyle w:val="Paragraphedeliste"/>
        <w:keepNext/>
        <w:spacing w:before="120" w:after="120" w:line="360" w:lineRule="auto"/>
        <w:ind w:left="851"/>
        <w:jc w:val="both"/>
        <w:rPr>
          <w:b/>
          <w:sz w:val="20"/>
          <w:szCs w:val="20"/>
        </w:rPr>
      </w:pPr>
      <w:r w:rsidRPr="00B85D07">
        <w:rPr>
          <w:b/>
          <w:sz w:val="20"/>
          <w:szCs w:val="20"/>
        </w:rPr>
        <w:t>Aucune inscription par téléphone.</w:t>
      </w:r>
    </w:p>
    <w:p w:rsidR="00346C3B" w:rsidRPr="00B85D07" w:rsidRDefault="00346C3B" w:rsidP="00455680">
      <w:pPr>
        <w:pStyle w:val="Paragraphedeliste"/>
        <w:spacing w:before="360" w:after="120" w:line="360" w:lineRule="auto"/>
        <w:ind w:left="851"/>
        <w:jc w:val="both"/>
        <w:rPr>
          <w:sz w:val="20"/>
          <w:szCs w:val="20"/>
        </w:rPr>
      </w:pPr>
      <w:r w:rsidRPr="00B85D07">
        <w:rPr>
          <w:sz w:val="20"/>
          <w:szCs w:val="20"/>
        </w:rPr>
        <w:t xml:space="preserve">Toutes pré-inscriptions par mail </w:t>
      </w:r>
      <w:r w:rsidR="00455680" w:rsidRPr="00B85D07">
        <w:rPr>
          <w:sz w:val="20"/>
          <w:szCs w:val="20"/>
        </w:rPr>
        <w:t>ne sont pas considérée</w:t>
      </w:r>
      <w:r w:rsidR="000B74E1">
        <w:rPr>
          <w:sz w:val="20"/>
          <w:szCs w:val="20"/>
        </w:rPr>
        <w:t>s</w:t>
      </w:r>
      <w:r w:rsidR="00455680" w:rsidRPr="00B85D07">
        <w:rPr>
          <w:sz w:val="20"/>
          <w:szCs w:val="20"/>
        </w:rPr>
        <w:t xml:space="preserve"> comme </w:t>
      </w:r>
      <w:r w:rsidR="0079276C" w:rsidRPr="00B85D07">
        <w:rPr>
          <w:sz w:val="20"/>
          <w:szCs w:val="20"/>
        </w:rPr>
        <w:t>définitives</w:t>
      </w:r>
      <w:r w:rsidR="00455680" w:rsidRPr="00B85D07">
        <w:rPr>
          <w:sz w:val="20"/>
          <w:szCs w:val="20"/>
        </w:rPr>
        <w:t>. Elle est effective lorsque le droit d’inscription est réglé.</w:t>
      </w:r>
    </w:p>
    <w:p w:rsidR="00346C3B" w:rsidRDefault="00346C3B" w:rsidP="00455680">
      <w:pPr>
        <w:pStyle w:val="Paragraphedeliste"/>
        <w:spacing w:before="360" w:after="120" w:line="360" w:lineRule="auto"/>
        <w:ind w:left="851"/>
        <w:jc w:val="both"/>
        <w:rPr>
          <w:sz w:val="20"/>
          <w:szCs w:val="20"/>
        </w:rPr>
      </w:pPr>
      <w:r w:rsidRPr="00B85D07">
        <w:rPr>
          <w:sz w:val="20"/>
          <w:szCs w:val="20"/>
        </w:rPr>
        <w:t>Le droit d’inscription est fixé dans le tableau ci-après et sera réglé directement sur place (Chèque à l’ordre d</w:t>
      </w:r>
      <w:r w:rsidR="00455680" w:rsidRPr="00B85D07">
        <w:rPr>
          <w:sz w:val="20"/>
          <w:szCs w:val="20"/>
        </w:rPr>
        <w:t xml:space="preserve">e l’USF Tennis de table </w:t>
      </w:r>
      <w:r w:rsidR="007F7A4A">
        <w:rPr>
          <w:sz w:val="20"/>
          <w:szCs w:val="20"/>
        </w:rPr>
        <w:t>ou espèce).</w:t>
      </w:r>
    </w:p>
    <w:p w:rsidR="0091030C" w:rsidRPr="0091030C" w:rsidRDefault="00346C3B" w:rsidP="0091030C">
      <w:pPr>
        <w:pStyle w:val="Paragraphedeliste"/>
        <w:spacing w:before="360" w:after="120" w:line="360" w:lineRule="auto"/>
        <w:ind w:left="851"/>
        <w:jc w:val="both"/>
        <w:rPr>
          <w:sz w:val="20"/>
          <w:szCs w:val="20"/>
        </w:rPr>
      </w:pPr>
      <w:r w:rsidRPr="00B85D07">
        <w:rPr>
          <w:sz w:val="20"/>
          <w:szCs w:val="20"/>
        </w:rPr>
        <w:t>Toute somme versée reste acquise aux organisateurs.</w:t>
      </w:r>
      <w:bookmarkStart w:id="0" w:name="_GoBack"/>
      <w:bookmarkEnd w:id="0"/>
    </w:p>
    <w:p w:rsidR="007003F3" w:rsidRPr="00B85D07" w:rsidRDefault="007003F3" w:rsidP="003371D8">
      <w:pPr>
        <w:pStyle w:val="Paragraphedeliste"/>
        <w:keepNext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  <w:szCs w:val="20"/>
        </w:rPr>
      </w:pPr>
      <w:r w:rsidRPr="00B85D07">
        <w:rPr>
          <w:sz w:val="20"/>
          <w:szCs w:val="20"/>
        </w:rPr>
        <w:t>L’accès aux aires de jeu est réservé uniquement aux joueurs (ses).</w:t>
      </w:r>
    </w:p>
    <w:p w:rsidR="007003F3" w:rsidRPr="00B85D07" w:rsidRDefault="007003F3" w:rsidP="007003F3">
      <w:pPr>
        <w:pStyle w:val="Paragraphedeliste"/>
        <w:keepNext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  <w:szCs w:val="20"/>
        </w:rPr>
      </w:pPr>
      <w:r w:rsidRPr="00B85D07">
        <w:rPr>
          <w:sz w:val="20"/>
          <w:szCs w:val="20"/>
        </w:rPr>
        <w:t xml:space="preserve">Les joueurs (ses) évolueront en tenue sportive réglementaire et chaussures propres. </w:t>
      </w:r>
    </w:p>
    <w:p w:rsidR="00F90163" w:rsidRDefault="00DF2C37" w:rsidP="00AE3F90">
      <w:pPr>
        <w:pStyle w:val="Paragraphedeliste"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  <w:szCs w:val="20"/>
        </w:rPr>
      </w:pPr>
      <w:r w:rsidRPr="00B85D07">
        <w:rPr>
          <w:sz w:val="20"/>
          <w:szCs w:val="20"/>
        </w:rPr>
        <w:t xml:space="preserve">Ce tournoi se dispute en individuel. </w:t>
      </w:r>
      <w:r w:rsidR="00F90163" w:rsidRPr="00B85D07">
        <w:rPr>
          <w:sz w:val="20"/>
          <w:szCs w:val="20"/>
        </w:rPr>
        <w:t xml:space="preserve">Le tournoi se déroulera sur </w:t>
      </w:r>
      <w:r w:rsidR="008F73C7">
        <w:rPr>
          <w:sz w:val="20"/>
          <w:szCs w:val="20"/>
        </w:rPr>
        <w:t>24</w:t>
      </w:r>
      <w:r w:rsidR="00F90163" w:rsidRPr="00B85D07">
        <w:rPr>
          <w:sz w:val="20"/>
          <w:szCs w:val="20"/>
        </w:rPr>
        <w:t xml:space="preserve"> tables.</w:t>
      </w:r>
      <w:r w:rsidR="0052311F" w:rsidRPr="00B85D07">
        <w:rPr>
          <w:sz w:val="20"/>
          <w:szCs w:val="20"/>
        </w:rPr>
        <w:t xml:space="preserve"> </w:t>
      </w:r>
      <w:r w:rsidR="00F90163" w:rsidRPr="00B85D07">
        <w:rPr>
          <w:sz w:val="20"/>
          <w:szCs w:val="20"/>
        </w:rPr>
        <w:t xml:space="preserve">Il comprendra </w:t>
      </w:r>
      <w:r w:rsidR="008F73C7">
        <w:rPr>
          <w:sz w:val="20"/>
          <w:szCs w:val="20"/>
        </w:rPr>
        <w:t>5</w:t>
      </w:r>
      <w:r w:rsidR="00F90163" w:rsidRPr="00B85D07">
        <w:rPr>
          <w:sz w:val="20"/>
          <w:szCs w:val="20"/>
        </w:rPr>
        <w:t xml:space="preserve"> tableaux le </w:t>
      </w:r>
      <w:r w:rsidR="00D84656" w:rsidRPr="00B85D07">
        <w:rPr>
          <w:sz w:val="20"/>
          <w:szCs w:val="20"/>
        </w:rPr>
        <w:t xml:space="preserve">vendredi </w:t>
      </w:r>
      <w:r w:rsidR="00F90163" w:rsidRPr="00B85D07">
        <w:rPr>
          <w:sz w:val="20"/>
          <w:szCs w:val="20"/>
        </w:rPr>
        <w:t xml:space="preserve">disputés par poule de trois joueurs </w:t>
      </w:r>
      <w:r w:rsidR="00F61706">
        <w:rPr>
          <w:sz w:val="20"/>
          <w:szCs w:val="20"/>
        </w:rPr>
        <w:t xml:space="preserve">ou quatre joueurs </w:t>
      </w:r>
      <w:r w:rsidR="00F90163" w:rsidRPr="00B85D07">
        <w:rPr>
          <w:sz w:val="20"/>
          <w:szCs w:val="20"/>
        </w:rPr>
        <w:t>(selon le nombre</w:t>
      </w:r>
      <w:r w:rsidR="00D84656" w:rsidRPr="00B85D07">
        <w:rPr>
          <w:sz w:val="20"/>
          <w:szCs w:val="20"/>
        </w:rPr>
        <w:t xml:space="preserve"> </w:t>
      </w:r>
      <w:r w:rsidR="00F90163" w:rsidRPr="00B85D07">
        <w:rPr>
          <w:sz w:val="20"/>
          <w:szCs w:val="20"/>
        </w:rPr>
        <w:t>d’engagés), avec deux qualifiés par poule pour l’accession au tableau final. Les parties</w:t>
      </w:r>
      <w:r w:rsidR="0052311F" w:rsidRPr="00B85D07">
        <w:rPr>
          <w:sz w:val="20"/>
          <w:szCs w:val="20"/>
        </w:rPr>
        <w:t xml:space="preserve"> </w:t>
      </w:r>
      <w:r w:rsidR="00F90163" w:rsidRPr="00B85D07">
        <w:rPr>
          <w:sz w:val="20"/>
          <w:szCs w:val="20"/>
        </w:rPr>
        <w:t>se</w:t>
      </w:r>
      <w:r w:rsidR="00D84656" w:rsidRPr="00B85D07">
        <w:rPr>
          <w:sz w:val="20"/>
          <w:szCs w:val="20"/>
        </w:rPr>
        <w:t xml:space="preserve"> </w:t>
      </w:r>
      <w:r w:rsidR="00F90163" w:rsidRPr="00B85D07">
        <w:rPr>
          <w:sz w:val="20"/>
          <w:szCs w:val="20"/>
        </w:rPr>
        <w:t>dérouleront au meilleur des 5 manches.</w:t>
      </w:r>
    </w:p>
    <w:p w:rsidR="00F61706" w:rsidRPr="00B85D07" w:rsidRDefault="00F61706" w:rsidP="00AE3F90">
      <w:pPr>
        <w:pStyle w:val="Paragraphedeliste"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  <w:szCs w:val="20"/>
        </w:rPr>
      </w:pPr>
      <w:r>
        <w:rPr>
          <w:sz w:val="20"/>
          <w:szCs w:val="20"/>
        </w:rPr>
        <w:t> Un tableau double peut-être réservé aux éliminés de poules suivant la décision du J.A.</w:t>
      </w:r>
    </w:p>
    <w:p w:rsidR="00E80996" w:rsidRDefault="00E8099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F2C37" w:rsidRPr="00B85D07" w:rsidRDefault="00DF2C37" w:rsidP="00DF2C37">
      <w:pPr>
        <w:ind w:firstLine="851"/>
        <w:rPr>
          <w:sz w:val="20"/>
          <w:szCs w:val="20"/>
        </w:rPr>
      </w:pPr>
      <w:r w:rsidRPr="00B85D07">
        <w:rPr>
          <w:sz w:val="20"/>
          <w:szCs w:val="20"/>
        </w:rPr>
        <w:lastRenderedPageBreak/>
        <w:t xml:space="preserve">Les joueurs (ses) sont répartis en </w:t>
      </w:r>
      <w:r w:rsidR="003353F1">
        <w:rPr>
          <w:sz w:val="20"/>
          <w:szCs w:val="20"/>
        </w:rPr>
        <w:t>6</w:t>
      </w:r>
      <w:r w:rsidRPr="00B85D07">
        <w:rPr>
          <w:sz w:val="20"/>
          <w:szCs w:val="20"/>
        </w:rPr>
        <w:t xml:space="preserve"> tableaux :</w:t>
      </w:r>
    </w:p>
    <w:tbl>
      <w:tblPr>
        <w:tblStyle w:val="Grilledutableau"/>
        <w:tblW w:w="9747" w:type="dxa"/>
        <w:tblInd w:w="108" w:type="dxa"/>
        <w:tblLook w:val="04A0" w:firstRow="1" w:lastRow="0" w:firstColumn="1" w:lastColumn="0" w:noHBand="0" w:noVBand="1"/>
      </w:tblPr>
      <w:tblGrid>
        <w:gridCol w:w="851"/>
        <w:gridCol w:w="2551"/>
        <w:gridCol w:w="1134"/>
        <w:gridCol w:w="1276"/>
        <w:gridCol w:w="3935"/>
      </w:tblGrid>
      <w:tr w:rsidR="003E75B7" w:rsidRPr="00B85D07" w:rsidTr="008274A9">
        <w:trPr>
          <w:trHeight w:val="1221"/>
        </w:trPr>
        <w:tc>
          <w:tcPr>
            <w:tcW w:w="851" w:type="dxa"/>
            <w:tcBorders>
              <w:top w:val="nil"/>
              <w:left w:val="nil"/>
            </w:tcBorders>
            <w:vAlign w:val="center"/>
          </w:tcPr>
          <w:p w:rsidR="003E75B7" w:rsidRPr="00B85D07" w:rsidRDefault="003E75B7" w:rsidP="007003F3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E75B7" w:rsidRPr="00B85D07" w:rsidRDefault="003E75B7" w:rsidP="004D24E8">
            <w:pPr>
              <w:ind w:left="2"/>
              <w:jc w:val="center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>Tableaux</w:t>
            </w:r>
          </w:p>
        </w:tc>
        <w:tc>
          <w:tcPr>
            <w:tcW w:w="1134" w:type="dxa"/>
            <w:vAlign w:val="center"/>
          </w:tcPr>
          <w:p w:rsidR="003E75B7" w:rsidRPr="00B85D07" w:rsidRDefault="003E75B7" w:rsidP="004D24E8">
            <w:pPr>
              <w:ind w:left="2"/>
              <w:jc w:val="center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>Horaires</w:t>
            </w:r>
          </w:p>
        </w:tc>
        <w:tc>
          <w:tcPr>
            <w:tcW w:w="1276" w:type="dxa"/>
            <w:vAlign w:val="center"/>
          </w:tcPr>
          <w:p w:rsidR="003E75B7" w:rsidRPr="00B85D07" w:rsidRDefault="003E75B7" w:rsidP="004D24E8">
            <w:pPr>
              <w:ind w:left="2"/>
              <w:jc w:val="center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>Droit d’inscription</w:t>
            </w:r>
          </w:p>
        </w:tc>
        <w:tc>
          <w:tcPr>
            <w:tcW w:w="3935" w:type="dxa"/>
            <w:vAlign w:val="center"/>
          </w:tcPr>
          <w:p w:rsidR="003E75B7" w:rsidRPr="00B85D07" w:rsidRDefault="003E75B7" w:rsidP="003E75B7">
            <w:pPr>
              <w:ind w:left="2"/>
              <w:jc w:val="center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>Récompenses</w:t>
            </w:r>
          </w:p>
        </w:tc>
      </w:tr>
      <w:tr w:rsidR="003E75B7" w:rsidRPr="00B85D07" w:rsidTr="008274A9">
        <w:trPr>
          <w:trHeight w:val="1221"/>
        </w:trPr>
        <w:tc>
          <w:tcPr>
            <w:tcW w:w="851" w:type="dxa"/>
            <w:vAlign w:val="center"/>
          </w:tcPr>
          <w:p w:rsidR="003E75B7" w:rsidRPr="00B85D07" w:rsidRDefault="003E75B7" w:rsidP="007003F3">
            <w:pPr>
              <w:ind w:left="2"/>
              <w:jc w:val="center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>A</w:t>
            </w:r>
          </w:p>
        </w:tc>
        <w:tc>
          <w:tcPr>
            <w:tcW w:w="2551" w:type="dxa"/>
            <w:vAlign w:val="center"/>
          </w:tcPr>
          <w:p w:rsidR="003E75B7" w:rsidRPr="00B85D07" w:rsidRDefault="003E75B7" w:rsidP="007003F3">
            <w:pPr>
              <w:ind w:left="2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>Licenciés : Jeunes -15 ans</w:t>
            </w:r>
            <w:r w:rsidR="001F63A2">
              <w:rPr>
                <w:sz w:val="20"/>
                <w:szCs w:val="20"/>
              </w:rPr>
              <w:t xml:space="preserve"> 5-6)</w:t>
            </w:r>
          </w:p>
        </w:tc>
        <w:tc>
          <w:tcPr>
            <w:tcW w:w="1134" w:type="dxa"/>
            <w:vAlign w:val="center"/>
          </w:tcPr>
          <w:p w:rsidR="003E75B7" w:rsidRPr="00B85D07" w:rsidRDefault="000B74E1" w:rsidP="007F7A4A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</w:t>
            </w:r>
          </w:p>
        </w:tc>
        <w:tc>
          <w:tcPr>
            <w:tcW w:w="1276" w:type="dxa"/>
            <w:vAlign w:val="center"/>
          </w:tcPr>
          <w:p w:rsidR="003E75B7" w:rsidRPr="00B85D07" w:rsidRDefault="003E75B7" w:rsidP="004D24E8">
            <w:pPr>
              <w:ind w:left="2"/>
              <w:jc w:val="center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>3€</w:t>
            </w:r>
          </w:p>
        </w:tc>
        <w:tc>
          <w:tcPr>
            <w:tcW w:w="3935" w:type="dxa"/>
            <w:vAlign w:val="center"/>
          </w:tcPr>
          <w:p w:rsidR="008274A9" w:rsidRDefault="004D24E8" w:rsidP="004D24E8">
            <w:pPr>
              <w:ind w:left="2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 xml:space="preserve">Vainqueur : </w:t>
            </w:r>
            <w:r w:rsidR="001E14B6">
              <w:rPr>
                <w:sz w:val="20"/>
                <w:szCs w:val="20"/>
              </w:rPr>
              <w:t xml:space="preserve">Coupe </w:t>
            </w:r>
            <w:r w:rsidR="008274A9">
              <w:rPr>
                <w:sz w:val="20"/>
                <w:szCs w:val="20"/>
              </w:rPr>
              <w:t>+ lot</w:t>
            </w:r>
          </w:p>
          <w:p w:rsidR="003E75B7" w:rsidRPr="00B85D07" w:rsidRDefault="001E14B6" w:rsidP="004D24E8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Finaliste : </w:t>
            </w:r>
            <w:r w:rsidR="008274A9">
              <w:rPr>
                <w:sz w:val="20"/>
                <w:szCs w:val="20"/>
              </w:rPr>
              <w:t>Lot</w:t>
            </w:r>
          </w:p>
          <w:p w:rsidR="003E75B7" w:rsidRDefault="004D24E8" w:rsidP="004D24E8">
            <w:pPr>
              <w:ind w:left="2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 xml:space="preserve">½ finaliste : </w:t>
            </w:r>
            <w:r w:rsidR="008274A9">
              <w:rPr>
                <w:sz w:val="20"/>
                <w:szCs w:val="20"/>
              </w:rPr>
              <w:t>Lots</w:t>
            </w:r>
          </w:p>
          <w:p w:rsidR="000B74E1" w:rsidRPr="00B85D07" w:rsidRDefault="000B74E1" w:rsidP="004D24E8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finaliste</w:t>
            </w:r>
            <w:r w:rsidR="008274A9">
              <w:rPr>
                <w:sz w:val="20"/>
                <w:szCs w:val="20"/>
              </w:rPr>
              <w:t> : Lots</w:t>
            </w:r>
          </w:p>
        </w:tc>
      </w:tr>
      <w:tr w:rsidR="003E75B7" w:rsidRPr="00B85D07" w:rsidTr="008274A9">
        <w:trPr>
          <w:trHeight w:val="1221"/>
        </w:trPr>
        <w:tc>
          <w:tcPr>
            <w:tcW w:w="851" w:type="dxa"/>
            <w:vAlign w:val="center"/>
          </w:tcPr>
          <w:p w:rsidR="003E75B7" w:rsidRPr="00B85D07" w:rsidRDefault="003E75B7" w:rsidP="007003F3">
            <w:pPr>
              <w:ind w:left="2"/>
              <w:jc w:val="center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>B</w:t>
            </w:r>
          </w:p>
        </w:tc>
        <w:tc>
          <w:tcPr>
            <w:tcW w:w="2551" w:type="dxa"/>
            <w:vAlign w:val="center"/>
          </w:tcPr>
          <w:p w:rsidR="003E75B7" w:rsidRDefault="003E75B7" w:rsidP="007003F3">
            <w:pPr>
              <w:ind w:left="2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>Licences promotionnelles et loisirs</w:t>
            </w:r>
          </w:p>
          <w:p w:rsidR="00027B2E" w:rsidRPr="00B85D07" w:rsidRDefault="00027B2E" w:rsidP="007003F3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(Tableau avec consolante)</w:t>
            </w:r>
          </w:p>
        </w:tc>
        <w:tc>
          <w:tcPr>
            <w:tcW w:w="1134" w:type="dxa"/>
            <w:vAlign w:val="center"/>
          </w:tcPr>
          <w:p w:rsidR="003E75B7" w:rsidRPr="00B85D07" w:rsidRDefault="00EB5FD0" w:rsidP="00FA7FA8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7FA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h</w:t>
            </w:r>
            <w:r w:rsidR="00FA7FA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E75B7" w:rsidRPr="00B85D07" w:rsidRDefault="003E75B7" w:rsidP="004D24E8">
            <w:pPr>
              <w:ind w:left="2" w:right="34"/>
              <w:jc w:val="center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>4€</w:t>
            </w:r>
          </w:p>
        </w:tc>
        <w:tc>
          <w:tcPr>
            <w:tcW w:w="3935" w:type="dxa"/>
            <w:vAlign w:val="center"/>
          </w:tcPr>
          <w:p w:rsidR="001E14B6" w:rsidRPr="00B85D07" w:rsidRDefault="001E14B6" w:rsidP="001E14B6">
            <w:pPr>
              <w:ind w:left="2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 xml:space="preserve">Vainqueur : </w:t>
            </w:r>
            <w:r w:rsidR="008274A9">
              <w:rPr>
                <w:sz w:val="20"/>
                <w:szCs w:val="20"/>
              </w:rPr>
              <w:t>Coupe et bouteille</w:t>
            </w:r>
          </w:p>
          <w:p w:rsidR="001E14B6" w:rsidRDefault="001E14B6" w:rsidP="001E14B6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Finaliste : </w:t>
            </w:r>
            <w:r w:rsidR="008274A9">
              <w:rPr>
                <w:sz w:val="20"/>
                <w:szCs w:val="20"/>
              </w:rPr>
              <w:t>Lot et bouteille</w:t>
            </w:r>
          </w:p>
          <w:p w:rsidR="00774687" w:rsidRPr="00B85D07" w:rsidRDefault="00774687" w:rsidP="001E14B6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Vainqueur et finaliste consolante : Lot et/ou bouteille</w:t>
            </w:r>
          </w:p>
          <w:p w:rsidR="003E75B7" w:rsidRDefault="001E14B6" w:rsidP="001E14B6">
            <w:pPr>
              <w:ind w:left="2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 xml:space="preserve">½ finaliste : </w:t>
            </w:r>
            <w:r>
              <w:rPr>
                <w:sz w:val="20"/>
                <w:szCs w:val="20"/>
              </w:rPr>
              <w:t>Bouteille</w:t>
            </w:r>
            <w:r w:rsidR="008274A9">
              <w:rPr>
                <w:sz w:val="20"/>
                <w:szCs w:val="20"/>
              </w:rPr>
              <w:t>s</w:t>
            </w:r>
          </w:p>
          <w:p w:rsidR="000B74E1" w:rsidRPr="00B85D07" w:rsidRDefault="000B74E1" w:rsidP="008274A9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finaliste</w:t>
            </w:r>
            <w:r w:rsidR="008274A9">
              <w:rPr>
                <w:sz w:val="20"/>
                <w:szCs w:val="20"/>
              </w:rPr>
              <w:t> : Bouteilles</w:t>
            </w:r>
          </w:p>
        </w:tc>
      </w:tr>
      <w:tr w:rsidR="003E75B7" w:rsidRPr="00B85D07" w:rsidTr="008274A9">
        <w:trPr>
          <w:trHeight w:val="1221"/>
        </w:trPr>
        <w:tc>
          <w:tcPr>
            <w:tcW w:w="851" w:type="dxa"/>
            <w:vAlign w:val="center"/>
          </w:tcPr>
          <w:p w:rsidR="003E75B7" w:rsidRPr="00B85D07" w:rsidRDefault="003E75B7" w:rsidP="007003F3">
            <w:pPr>
              <w:ind w:left="2"/>
              <w:jc w:val="center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>C</w:t>
            </w:r>
          </w:p>
        </w:tc>
        <w:tc>
          <w:tcPr>
            <w:tcW w:w="2551" w:type="dxa"/>
            <w:vAlign w:val="center"/>
          </w:tcPr>
          <w:p w:rsidR="003E75B7" w:rsidRPr="00B85D07" w:rsidRDefault="003E75B7" w:rsidP="001F63A2">
            <w:pPr>
              <w:ind w:left="2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 xml:space="preserve">Licenciés : </w:t>
            </w:r>
            <w:r w:rsidR="001F63A2">
              <w:rPr>
                <w:sz w:val="20"/>
                <w:szCs w:val="20"/>
              </w:rPr>
              <w:t>5</w:t>
            </w:r>
            <w:r w:rsidRPr="00B85D07">
              <w:rPr>
                <w:sz w:val="20"/>
                <w:szCs w:val="20"/>
              </w:rPr>
              <w:t xml:space="preserve"> à 8</w:t>
            </w:r>
          </w:p>
        </w:tc>
        <w:tc>
          <w:tcPr>
            <w:tcW w:w="1134" w:type="dxa"/>
            <w:vAlign w:val="center"/>
          </w:tcPr>
          <w:p w:rsidR="003E75B7" w:rsidRPr="00B85D07" w:rsidRDefault="00EB5FD0" w:rsidP="00455680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20h00</w:t>
            </w:r>
          </w:p>
        </w:tc>
        <w:tc>
          <w:tcPr>
            <w:tcW w:w="1276" w:type="dxa"/>
            <w:vAlign w:val="center"/>
          </w:tcPr>
          <w:p w:rsidR="003E75B7" w:rsidRPr="00B85D07" w:rsidRDefault="003E75B7" w:rsidP="004D24E8">
            <w:pPr>
              <w:ind w:left="2"/>
              <w:jc w:val="center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>5€</w:t>
            </w:r>
          </w:p>
        </w:tc>
        <w:tc>
          <w:tcPr>
            <w:tcW w:w="3935" w:type="dxa"/>
            <w:vAlign w:val="center"/>
          </w:tcPr>
          <w:p w:rsidR="001E14B6" w:rsidRPr="00B85D07" w:rsidRDefault="001E14B6" w:rsidP="001E14B6">
            <w:pPr>
              <w:ind w:left="2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 xml:space="preserve">Vainqueur : </w:t>
            </w:r>
            <w:r>
              <w:rPr>
                <w:sz w:val="20"/>
                <w:szCs w:val="20"/>
              </w:rPr>
              <w:t xml:space="preserve">Cash </w:t>
            </w:r>
            <w:r w:rsidR="008274A9">
              <w:rPr>
                <w:sz w:val="20"/>
                <w:szCs w:val="20"/>
              </w:rPr>
              <w:t>+ Bouteille</w:t>
            </w:r>
          </w:p>
          <w:p w:rsidR="008274A9" w:rsidRDefault="001E14B6" w:rsidP="001E14B6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Finaliste : </w:t>
            </w:r>
            <w:r w:rsidR="008274A9">
              <w:rPr>
                <w:sz w:val="20"/>
                <w:szCs w:val="20"/>
              </w:rPr>
              <w:t>Lot + bouteille</w:t>
            </w:r>
          </w:p>
          <w:p w:rsidR="003E75B7" w:rsidRDefault="001E14B6" w:rsidP="001E14B6">
            <w:pPr>
              <w:ind w:left="2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 xml:space="preserve">½ finaliste : </w:t>
            </w:r>
            <w:r>
              <w:rPr>
                <w:sz w:val="20"/>
                <w:szCs w:val="20"/>
              </w:rPr>
              <w:t>Bouteilles</w:t>
            </w:r>
          </w:p>
          <w:p w:rsidR="000B74E1" w:rsidRPr="00B85D07" w:rsidRDefault="000B74E1" w:rsidP="001E14B6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finaliste</w:t>
            </w:r>
            <w:r w:rsidR="000F51F5">
              <w:rPr>
                <w:sz w:val="20"/>
                <w:szCs w:val="20"/>
              </w:rPr>
              <w:t> : Lots divers</w:t>
            </w:r>
          </w:p>
        </w:tc>
      </w:tr>
      <w:tr w:rsidR="003E75B7" w:rsidRPr="00B85D07" w:rsidTr="008274A9">
        <w:trPr>
          <w:trHeight w:val="1221"/>
        </w:trPr>
        <w:tc>
          <w:tcPr>
            <w:tcW w:w="851" w:type="dxa"/>
            <w:vAlign w:val="center"/>
          </w:tcPr>
          <w:p w:rsidR="003E75B7" w:rsidRPr="00B85D07" w:rsidRDefault="003E75B7" w:rsidP="007003F3">
            <w:pPr>
              <w:ind w:left="2"/>
              <w:jc w:val="center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>D</w:t>
            </w:r>
          </w:p>
        </w:tc>
        <w:tc>
          <w:tcPr>
            <w:tcW w:w="2551" w:type="dxa"/>
            <w:vAlign w:val="center"/>
          </w:tcPr>
          <w:p w:rsidR="003E75B7" w:rsidRPr="00B85D07" w:rsidRDefault="003E75B7" w:rsidP="001F63A2">
            <w:pPr>
              <w:ind w:left="2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 xml:space="preserve">Licenciés : </w:t>
            </w:r>
            <w:r w:rsidR="001F63A2">
              <w:rPr>
                <w:sz w:val="20"/>
                <w:szCs w:val="20"/>
              </w:rPr>
              <w:t>5</w:t>
            </w:r>
            <w:r w:rsidRPr="00B85D07">
              <w:rPr>
                <w:sz w:val="20"/>
                <w:szCs w:val="20"/>
              </w:rPr>
              <w:t xml:space="preserve"> à </w:t>
            </w:r>
            <w:r w:rsidR="001F63A2">
              <w:rPr>
                <w:sz w:val="20"/>
                <w:szCs w:val="20"/>
              </w:rPr>
              <w:t xml:space="preserve">13 </w:t>
            </w:r>
            <w:r w:rsidRPr="00B85D07">
              <w:rPr>
                <w:sz w:val="20"/>
                <w:szCs w:val="20"/>
              </w:rPr>
              <w:t>points</w:t>
            </w:r>
          </w:p>
        </w:tc>
        <w:tc>
          <w:tcPr>
            <w:tcW w:w="1134" w:type="dxa"/>
            <w:vAlign w:val="center"/>
          </w:tcPr>
          <w:p w:rsidR="003E75B7" w:rsidRPr="00B85D07" w:rsidRDefault="00EB5FD0" w:rsidP="00455680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20h30</w:t>
            </w:r>
          </w:p>
        </w:tc>
        <w:tc>
          <w:tcPr>
            <w:tcW w:w="1276" w:type="dxa"/>
            <w:vAlign w:val="center"/>
          </w:tcPr>
          <w:p w:rsidR="003E75B7" w:rsidRPr="00B85D07" w:rsidRDefault="003E75B7" w:rsidP="004D24E8">
            <w:pPr>
              <w:ind w:left="2"/>
              <w:jc w:val="center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>5€</w:t>
            </w:r>
          </w:p>
        </w:tc>
        <w:tc>
          <w:tcPr>
            <w:tcW w:w="3935" w:type="dxa"/>
            <w:vAlign w:val="center"/>
          </w:tcPr>
          <w:p w:rsidR="001E14B6" w:rsidRPr="00B85D07" w:rsidRDefault="001E14B6" w:rsidP="001E14B6">
            <w:pPr>
              <w:ind w:left="2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 xml:space="preserve">Vainqueur : </w:t>
            </w:r>
            <w:r w:rsidR="008274A9">
              <w:rPr>
                <w:sz w:val="20"/>
                <w:szCs w:val="20"/>
              </w:rPr>
              <w:t>Cash + bouteille</w:t>
            </w:r>
          </w:p>
          <w:p w:rsidR="008274A9" w:rsidRDefault="008274A9" w:rsidP="001E14B6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Finaliste : Lot sponsor + bouteille</w:t>
            </w:r>
          </w:p>
          <w:p w:rsidR="003E75B7" w:rsidRDefault="001E14B6" w:rsidP="001E14B6">
            <w:pPr>
              <w:ind w:left="2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 xml:space="preserve">½ finaliste : </w:t>
            </w:r>
            <w:r w:rsidR="008274A9">
              <w:rPr>
                <w:sz w:val="20"/>
                <w:szCs w:val="20"/>
              </w:rPr>
              <w:t>Bouteilles</w:t>
            </w:r>
          </w:p>
          <w:p w:rsidR="000B74E1" w:rsidRPr="00B85D07" w:rsidRDefault="000B74E1" w:rsidP="001E14B6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finaliste</w:t>
            </w:r>
            <w:r w:rsidR="000F51F5">
              <w:rPr>
                <w:sz w:val="20"/>
                <w:szCs w:val="20"/>
              </w:rPr>
              <w:t> : Lots divers</w:t>
            </w:r>
          </w:p>
        </w:tc>
      </w:tr>
      <w:tr w:rsidR="003E75B7" w:rsidRPr="00B85D07" w:rsidTr="008274A9">
        <w:trPr>
          <w:trHeight w:val="1221"/>
        </w:trPr>
        <w:tc>
          <w:tcPr>
            <w:tcW w:w="851" w:type="dxa"/>
            <w:vAlign w:val="center"/>
          </w:tcPr>
          <w:p w:rsidR="003E75B7" w:rsidRPr="00B85D07" w:rsidRDefault="003E75B7" w:rsidP="007003F3">
            <w:pPr>
              <w:ind w:left="2"/>
              <w:jc w:val="center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>E</w:t>
            </w:r>
          </w:p>
        </w:tc>
        <w:tc>
          <w:tcPr>
            <w:tcW w:w="2551" w:type="dxa"/>
            <w:vAlign w:val="center"/>
          </w:tcPr>
          <w:p w:rsidR="003E75B7" w:rsidRPr="00B85D07" w:rsidRDefault="003E75B7" w:rsidP="001F63A2">
            <w:pPr>
              <w:ind w:left="2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 xml:space="preserve">Licenciés : </w:t>
            </w:r>
            <w:r w:rsidR="001F63A2">
              <w:rPr>
                <w:sz w:val="20"/>
                <w:szCs w:val="20"/>
              </w:rPr>
              <w:t>9</w:t>
            </w:r>
            <w:r w:rsidRPr="00B85D07">
              <w:rPr>
                <w:sz w:val="20"/>
                <w:szCs w:val="20"/>
              </w:rPr>
              <w:t xml:space="preserve"> à 17points</w:t>
            </w:r>
          </w:p>
        </w:tc>
        <w:tc>
          <w:tcPr>
            <w:tcW w:w="1134" w:type="dxa"/>
            <w:vAlign w:val="center"/>
          </w:tcPr>
          <w:p w:rsidR="003E75B7" w:rsidRPr="00B85D07" w:rsidRDefault="007F7A4A" w:rsidP="00455680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21h00</w:t>
            </w:r>
          </w:p>
        </w:tc>
        <w:tc>
          <w:tcPr>
            <w:tcW w:w="1276" w:type="dxa"/>
            <w:vAlign w:val="center"/>
          </w:tcPr>
          <w:p w:rsidR="003E75B7" w:rsidRPr="00B85D07" w:rsidRDefault="003E75B7" w:rsidP="004D24E8">
            <w:pPr>
              <w:ind w:left="2"/>
              <w:jc w:val="center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>5</w:t>
            </w:r>
            <w:r w:rsidR="00455680" w:rsidRPr="00B85D07">
              <w:rPr>
                <w:sz w:val="20"/>
                <w:szCs w:val="20"/>
              </w:rPr>
              <w:t>€</w:t>
            </w:r>
          </w:p>
        </w:tc>
        <w:tc>
          <w:tcPr>
            <w:tcW w:w="3935" w:type="dxa"/>
            <w:vAlign w:val="center"/>
          </w:tcPr>
          <w:p w:rsidR="008274A9" w:rsidRDefault="001E14B6" w:rsidP="001E14B6">
            <w:pPr>
              <w:ind w:left="2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 xml:space="preserve">Vainqueur : </w:t>
            </w:r>
            <w:r w:rsidR="008274A9">
              <w:rPr>
                <w:sz w:val="20"/>
                <w:szCs w:val="20"/>
              </w:rPr>
              <w:t>Cash +</w:t>
            </w:r>
            <w:r>
              <w:rPr>
                <w:sz w:val="20"/>
                <w:szCs w:val="20"/>
              </w:rPr>
              <w:t xml:space="preserve"> </w:t>
            </w:r>
            <w:r w:rsidR="008274A9">
              <w:rPr>
                <w:sz w:val="20"/>
                <w:szCs w:val="20"/>
              </w:rPr>
              <w:t>bouteille</w:t>
            </w:r>
          </w:p>
          <w:p w:rsidR="001E14B6" w:rsidRPr="00B85D07" w:rsidRDefault="001E14B6" w:rsidP="001E14B6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Finaliste : </w:t>
            </w:r>
            <w:r w:rsidR="008274A9">
              <w:rPr>
                <w:sz w:val="20"/>
                <w:szCs w:val="20"/>
              </w:rPr>
              <w:t>Lot sponsor + bouteille</w:t>
            </w:r>
          </w:p>
          <w:p w:rsidR="003E75B7" w:rsidRDefault="001E14B6" w:rsidP="001E14B6">
            <w:pPr>
              <w:ind w:left="2"/>
              <w:rPr>
                <w:sz w:val="20"/>
                <w:szCs w:val="20"/>
              </w:rPr>
            </w:pPr>
            <w:r w:rsidRPr="00B85D07">
              <w:rPr>
                <w:sz w:val="20"/>
                <w:szCs w:val="20"/>
              </w:rPr>
              <w:t xml:space="preserve">½ finaliste : </w:t>
            </w:r>
            <w:r>
              <w:rPr>
                <w:sz w:val="20"/>
                <w:szCs w:val="20"/>
              </w:rPr>
              <w:t>Bouteilles</w:t>
            </w:r>
          </w:p>
          <w:p w:rsidR="000B74E1" w:rsidRPr="00B85D07" w:rsidRDefault="000B74E1" w:rsidP="001E14B6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finaliste</w:t>
            </w:r>
            <w:r w:rsidR="000F51F5">
              <w:rPr>
                <w:sz w:val="20"/>
                <w:szCs w:val="20"/>
              </w:rPr>
              <w:t> : Lots divers</w:t>
            </w:r>
          </w:p>
        </w:tc>
      </w:tr>
      <w:tr w:rsidR="001F63A2" w:rsidRPr="00B85D07" w:rsidTr="008274A9">
        <w:trPr>
          <w:trHeight w:val="1221"/>
        </w:trPr>
        <w:tc>
          <w:tcPr>
            <w:tcW w:w="851" w:type="dxa"/>
            <w:vAlign w:val="center"/>
          </w:tcPr>
          <w:p w:rsidR="001F63A2" w:rsidRPr="00B85D07" w:rsidRDefault="001F63A2" w:rsidP="007003F3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2551" w:type="dxa"/>
            <w:vAlign w:val="center"/>
          </w:tcPr>
          <w:p w:rsidR="001F63A2" w:rsidRDefault="001F63A2" w:rsidP="008274A9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Double </w:t>
            </w:r>
            <w:r w:rsidR="00C4170F">
              <w:rPr>
                <w:sz w:val="20"/>
                <w:szCs w:val="20"/>
              </w:rPr>
              <w:t>&lt;2</w:t>
            </w:r>
            <w:r w:rsidR="00CA35DB">
              <w:rPr>
                <w:sz w:val="20"/>
                <w:szCs w:val="20"/>
              </w:rPr>
              <w:t>5</w:t>
            </w:r>
            <w:r w:rsidR="00C4170F">
              <w:rPr>
                <w:sz w:val="20"/>
                <w:szCs w:val="20"/>
              </w:rPr>
              <w:t>00 pts</w:t>
            </w:r>
          </w:p>
          <w:p w:rsidR="00CA35DB" w:rsidRDefault="00CA35DB" w:rsidP="008274A9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(Ouvert aux loisirs)</w:t>
            </w:r>
          </w:p>
          <w:p w:rsidR="008274A9" w:rsidRPr="00B85D07" w:rsidRDefault="008274A9" w:rsidP="008274A9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 par handicap ; -1pt par différence de classement</w:t>
            </w:r>
            <w:r w:rsidR="003E72C3">
              <w:rPr>
                <w:sz w:val="20"/>
                <w:szCs w:val="20"/>
              </w:rPr>
              <w:t>, limité à 5 pts</w:t>
            </w:r>
          </w:p>
        </w:tc>
        <w:tc>
          <w:tcPr>
            <w:tcW w:w="1134" w:type="dxa"/>
            <w:vAlign w:val="center"/>
          </w:tcPr>
          <w:p w:rsidR="001F63A2" w:rsidRDefault="0079276C" w:rsidP="00455680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22h00</w:t>
            </w:r>
          </w:p>
        </w:tc>
        <w:tc>
          <w:tcPr>
            <w:tcW w:w="1276" w:type="dxa"/>
            <w:vAlign w:val="center"/>
          </w:tcPr>
          <w:p w:rsidR="001F63A2" w:rsidRPr="00B85D07" w:rsidRDefault="003353F1" w:rsidP="004D24E8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6€</w:t>
            </w:r>
          </w:p>
        </w:tc>
        <w:tc>
          <w:tcPr>
            <w:tcW w:w="3935" w:type="dxa"/>
            <w:vAlign w:val="center"/>
          </w:tcPr>
          <w:p w:rsidR="001F63A2" w:rsidRDefault="008274A9" w:rsidP="001E14B6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Vainqueur : Coupe + bouteilles</w:t>
            </w:r>
          </w:p>
          <w:p w:rsidR="00C4170F" w:rsidRDefault="00C4170F" w:rsidP="001E14B6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Finaliste : Bouteilles + lot</w:t>
            </w:r>
          </w:p>
          <w:p w:rsidR="00C4170F" w:rsidRPr="00B85D07" w:rsidRDefault="00C4170F" w:rsidP="001E14B6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finaliste : Lot divers</w:t>
            </w:r>
          </w:p>
        </w:tc>
      </w:tr>
    </w:tbl>
    <w:p w:rsidR="007F7A4A" w:rsidRDefault="00DF2C37" w:rsidP="00346C3B">
      <w:pPr>
        <w:pStyle w:val="Paragraphedeliste"/>
        <w:spacing w:before="360" w:after="120" w:line="360" w:lineRule="auto"/>
        <w:ind w:left="851"/>
        <w:jc w:val="both"/>
        <w:rPr>
          <w:sz w:val="20"/>
        </w:rPr>
      </w:pPr>
      <w:r w:rsidRPr="00B85D07">
        <w:rPr>
          <w:sz w:val="20"/>
        </w:rPr>
        <w:t xml:space="preserve">Tous les joueurs peuvent s’engager sur 2 tableaux maximum par jour. </w:t>
      </w:r>
    </w:p>
    <w:p w:rsidR="00F61706" w:rsidRDefault="00346C3B" w:rsidP="00F61706">
      <w:pPr>
        <w:pStyle w:val="Paragraphedeliste"/>
        <w:spacing w:before="360" w:after="120" w:line="360" w:lineRule="auto"/>
        <w:ind w:left="851"/>
        <w:jc w:val="both"/>
        <w:rPr>
          <w:sz w:val="20"/>
        </w:rPr>
      </w:pPr>
      <w:r w:rsidRPr="00B85D07">
        <w:rPr>
          <w:sz w:val="20"/>
        </w:rPr>
        <w:t xml:space="preserve">La  compétition  débute  par les  parties  de  poule,  les  2  premiers  de  chaque  poules  sont  qualifiés pour </w:t>
      </w:r>
      <w:r w:rsidR="00F61706">
        <w:rPr>
          <w:sz w:val="20"/>
        </w:rPr>
        <w:t>le tableau à élimination directe</w:t>
      </w:r>
      <w:r w:rsidRPr="00B85D07">
        <w:rPr>
          <w:sz w:val="20"/>
        </w:rPr>
        <w:t xml:space="preserve">. </w:t>
      </w:r>
    </w:p>
    <w:p w:rsidR="00F90163" w:rsidRPr="00B85D07" w:rsidRDefault="00D84656" w:rsidP="00AE3F90">
      <w:pPr>
        <w:pStyle w:val="Paragraphedeliste"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</w:rPr>
      </w:pPr>
      <w:r w:rsidRPr="00B85D07">
        <w:rPr>
          <w:sz w:val="20"/>
        </w:rPr>
        <w:t>A leur arrivé</w:t>
      </w:r>
      <w:r w:rsidR="00F61706">
        <w:rPr>
          <w:sz w:val="20"/>
        </w:rPr>
        <w:t>e</w:t>
      </w:r>
      <w:r w:rsidRPr="00B85D07">
        <w:rPr>
          <w:sz w:val="20"/>
        </w:rPr>
        <w:t>,</w:t>
      </w:r>
      <w:r w:rsidR="00F90163" w:rsidRPr="00B85D07">
        <w:rPr>
          <w:sz w:val="20"/>
        </w:rPr>
        <w:t xml:space="preserve"> les joueurs doivent se faire pointer à la table d’arbitrage, ½ heure</w:t>
      </w:r>
      <w:r w:rsidRPr="00B85D07">
        <w:rPr>
          <w:sz w:val="20"/>
        </w:rPr>
        <w:t xml:space="preserve"> </w:t>
      </w:r>
      <w:r w:rsidR="00F90163" w:rsidRPr="00B85D07">
        <w:rPr>
          <w:sz w:val="20"/>
        </w:rPr>
        <w:t>avant le début de leur 1er tableau, afin de participer aux différentes épreuves. Les</w:t>
      </w:r>
      <w:r w:rsidRPr="00B85D07">
        <w:rPr>
          <w:sz w:val="20"/>
        </w:rPr>
        <w:t xml:space="preserve"> </w:t>
      </w:r>
      <w:r w:rsidR="00F90163" w:rsidRPr="00B85D07">
        <w:rPr>
          <w:sz w:val="20"/>
        </w:rPr>
        <w:t>classements pris en compte sont ceux en vigueur pour la phase 2 de la saison 201</w:t>
      </w:r>
      <w:r w:rsidR="00F61706">
        <w:rPr>
          <w:sz w:val="20"/>
        </w:rPr>
        <w:t>4/2015</w:t>
      </w:r>
      <w:r w:rsidR="00F90163" w:rsidRPr="00B85D07">
        <w:rPr>
          <w:sz w:val="20"/>
        </w:rPr>
        <w:t>.</w:t>
      </w:r>
    </w:p>
    <w:p w:rsidR="00F90163" w:rsidRPr="00B85D07" w:rsidRDefault="00F90163" w:rsidP="00AE3F90">
      <w:pPr>
        <w:pStyle w:val="Paragraphedeliste"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</w:rPr>
      </w:pPr>
      <w:r w:rsidRPr="00B85D07">
        <w:rPr>
          <w:sz w:val="20"/>
        </w:rPr>
        <w:t xml:space="preserve">Le </w:t>
      </w:r>
      <w:r w:rsidR="00F61706">
        <w:rPr>
          <w:sz w:val="20"/>
        </w:rPr>
        <w:t>forfait</w:t>
      </w:r>
      <w:r w:rsidR="007003F3" w:rsidRPr="00B85D07">
        <w:rPr>
          <w:sz w:val="20"/>
        </w:rPr>
        <w:t xml:space="preserve"> </w:t>
      </w:r>
      <w:r w:rsidR="00455680" w:rsidRPr="00B85D07">
        <w:rPr>
          <w:sz w:val="20"/>
        </w:rPr>
        <w:t xml:space="preserve">sera </w:t>
      </w:r>
      <w:r w:rsidRPr="00B85D07">
        <w:rPr>
          <w:sz w:val="20"/>
        </w:rPr>
        <w:t>prononcé après 3 appels successifs.</w:t>
      </w:r>
    </w:p>
    <w:p w:rsidR="00F90163" w:rsidRPr="00B85D07" w:rsidRDefault="00D84656" w:rsidP="00AE3F90">
      <w:pPr>
        <w:pStyle w:val="Paragraphedeliste"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</w:rPr>
      </w:pPr>
      <w:r w:rsidRPr="00B85D07">
        <w:rPr>
          <w:sz w:val="20"/>
        </w:rPr>
        <w:t xml:space="preserve">L’USF Tennis de table Fléchois </w:t>
      </w:r>
      <w:r w:rsidR="00F90163" w:rsidRPr="00B85D07">
        <w:rPr>
          <w:sz w:val="20"/>
        </w:rPr>
        <w:t>décline toute responsabilité civile ou pénale en ce qui concerne les</w:t>
      </w:r>
      <w:r w:rsidRPr="00B85D07">
        <w:rPr>
          <w:sz w:val="20"/>
        </w:rPr>
        <w:t xml:space="preserve"> </w:t>
      </w:r>
      <w:r w:rsidR="00F90163" w:rsidRPr="00B85D07">
        <w:rPr>
          <w:sz w:val="20"/>
        </w:rPr>
        <w:t>accidents corporels, défaillances physiques ainsi que les vols, pertes etc…</w:t>
      </w:r>
      <w:r w:rsidR="00961EC5">
        <w:rPr>
          <w:sz w:val="20"/>
        </w:rPr>
        <w:t xml:space="preserve"> </w:t>
      </w:r>
      <w:r w:rsidR="00F90163" w:rsidRPr="00B85D07">
        <w:rPr>
          <w:sz w:val="20"/>
        </w:rPr>
        <w:t>dont pourraient</w:t>
      </w:r>
      <w:r w:rsidRPr="00B85D07">
        <w:rPr>
          <w:sz w:val="20"/>
        </w:rPr>
        <w:t xml:space="preserve"> </w:t>
      </w:r>
      <w:r w:rsidR="00F90163" w:rsidRPr="00B85D07">
        <w:rPr>
          <w:sz w:val="20"/>
        </w:rPr>
        <w:t>être victimes les joueurs.</w:t>
      </w:r>
    </w:p>
    <w:p w:rsidR="00346C3B" w:rsidRPr="00B85D07" w:rsidRDefault="00346C3B" w:rsidP="00346C3B">
      <w:pPr>
        <w:pStyle w:val="Paragraphedeliste"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</w:rPr>
      </w:pPr>
      <w:r w:rsidRPr="00B85D07">
        <w:rPr>
          <w:sz w:val="20"/>
        </w:rPr>
        <w:t>Toutes dégradations constatées seront à la charge du ou des auteurs.</w:t>
      </w:r>
    </w:p>
    <w:p w:rsidR="007003F3" w:rsidRDefault="007003F3" w:rsidP="00827449">
      <w:pPr>
        <w:pStyle w:val="Paragraphedeliste"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</w:rPr>
      </w:pPr>
      <w:r w:rsidRPr="0079276C">
        <w:rPr>
          <w:sz w:val="20"/>
        </w:rPr>
        <w:lastRenderedPageBreak/>
        <w:t xml:space="preserve">Les </w:t>
      </w:r>
      <w:r w:rsidR="0079276C" w:rsidRPr="0079276C">
        <w:rPr>
          <w:sz w:val="20"/>
        </w:rPr>
        <w:t>joueurs participant aux ¼ de finales</w:t>
      </w:r>
      <w:r w:rsidRPr="0079276C">
        <w:rPr>
          <w:sz w:val="20"/>
        </w:rPr>
        <w:t xml:space="preserve"> </w:t>
      </w:r>
      <w:r w:rsidR="0079276C" w:rsidRPr="0079276C">
        <w:rPr>
          <w:sz w:val="20"/>
        </w:rPr>
        <w:t>de c</w:t>
      </w:r>
      <w:r w:rsidRPr="0079276C">
        <w:rPr>
          <w:sz w:val="20"/>
        </w:rPr>
        <w:t>haque tableau seront récompensés</w:t>
      </w:r>
      <w:r w:rsidR="0079276C">
        <w:rPr>
          <w:sz w:val="20"/>
        </w:rPr>
        <w:t xml:space="preserve"> (sauf doubles)</w:t>
      </w:r>
      <w:r w:rsidRPr="0079276C">
        <w:rPr>
          <w:sz w:val="20"/>
        </w:rPr>
        <w:t>. L’organisateur se réserve le droit de réduire la dotation de lots si le nombre d’inscrits minimum n’est pas atteint.</w:t>
      </w:r>
    </w:p>
    <w:p w:rsidR="00AE3F90" w:rsidRPr="00B85D07" w:rsidRDefault="00F90163" w:rsidP="00AE3F90">
      <w:pPr>
        <w:pStyle w:val="Paragraphedeliste"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</w:rPr>
      </w:pPr>
      <w:r w:rsidRPr="00B85D07">
        <w:rPr>
          <w:sz w:val="20"/>
        </w:rPr>
        <w:t xml:space="preserve">Il n’y aura pas d’interruption le </w:t>
      </w:r>
      <w:r w:rsidR="00D84656" w:rsidRPr="00B85D07">
        <w:rPr>
          <w:sz w:val="20"/>
        </w:rPr>
        <w:t>vendredi soir</w:t>
      </w:r>
      <w:r w:rsidRPr="00B85D07">
        <w:rPr>
          <w:sz w:val="20"/>
        </w:rPr>
        <w:t xml:space="preserve"> (boissons, sandwiches</w:t>
      </w:r>
      <w:r w:rsidR="00D84656" w:rsidRPr="00B85D07">
        <w:rPr>
          <w:sz w:val="20"/>
        </w:rPr>
        <w:t>, etc</w:t>
      </w:r>
      <w:r w:rsidRPr="00B85D07">
        <w:rPr>
          <w:sz w:val="20"/>
        </w:rPr>
        <w:t>…</w:t>
      </w:r>
      <w:r w:rsidR="00D84656" w:rsidRPr="00B85D07">
        <w:rPr>
          <w:sz w:val="20"/>
        </w:rPr>
        <w:t xml:space="preserve"> </w:t>
      </w:r>
      <w:r w:rsidRPr="00B85D07">
        <w:rPr>
          <w:sz w:val="20"/>
        </w:rPr>
        <w:t>seront à</w:t>
      </w:r>
      <w:r w:rsidR="00D84656" w:rsidRPr="00B85D07">
        <w:rPr>
          <w:sz w:val="20"/>
        </w:rPr>
        <w:t xml:space="preserve"> </w:t>
      </w:r>
      <w:r w:rsidRPr="00B85D07">
        <w:rPr>
          <w:sz w:val="20"/>
        </w:rPr>
        <w:t>votre disposition sur place).</w:t>
      </w:r>
    </w:p>
    <w:p w:rsidR="00EE6D83" w:rsidRDefault="00961EC5" w:rsidP="00EE6D83">
      <w:pPr>
        <w:pStyle w:val="Paragraphedeliste"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</w:rPr>
      </w:pPr>
      <w:r w:rsidRPr="00B85D07">
        <w:rPr>
          <w:sz w:val="20"/>
        </w:rPr>
        <w:t xml:space="preserve">Le tirage au sort aura lieu le </w:t>
      </w:r>
      <w:r>
        <w:rPr>
          <w:sz w:val="20"/>
        </w:rPr>
        <w:t>jeudi 21</w:t>
      </w:r>
      <w:r w:rsidRPr="00B85D07">
        <w:rPr>
          <w:sz w:val="20"/>
        </w:rPr>
        <w:t xml:space="preserve"> </w:t>
      </w:r>
      <w:r>
        <w:rPr>
          <w:sz w:val="20"/>
        </w:rPr>
        <w:t>mai</w:t>
      </w:r>
      <w:r w:rsidRPr="00B85D07">
        <w:rPr>
          <w:sz w:val="20"/>
        </w:rPr>
        <w:t xml:space="preserve"> 201</w:t>
      </w:r>
      <w:r>
        <w:rPr>
          <w:sz w:val="20"/>
        </w:rPr>
        <w:t>5. Tirage par assiette 1 journée avant le tournoi.</w:t>
      </w:r>
    </w:p>
    <w:p w:rsidR="00F61706" w:rsidRPr="006E7127" w:rsidRDefault="00F61706" w:rsidP="005767EF">
      <w:pPr>
        <w:pStyle w:val="Paragraphedeliste"/>
        <w:numPr>
          <w:ilvl w:val="0"/>
          <w:numId w:val="1"/>
        </w:numPr>
        <w:spacing w:before="360" w:after="120" w:line="360" w:lineRule="auto"/>
        <w:ind w:left="851" w:hanging="851"/>
        <w:jc w:val="both"/>
        <w:rPr>
          <w:sz w:val="20"/>
        </w:rPr>
      </w:pPr>
      <w:r w:rsidRPr="00961EC5">
        <w:rPr>
          <w:sz w:val="20"/>
        </w:rPr>
        <w:t xml:space="preserve">Dans le cas où le tableau n’a </w:t>
      </w:r>
      <w:r w:rsidR="006E7127" w:rsidRPr="00961EC5">
        <w:rPr>
          <w:sz w:val="20"/>
        </w:rPr>
        <w:t xml:space="preserve">pas </w:t>
      </w:r>
      <w:r w:rsidRPr="00961EC5">
        <w:rPr>
          <w:sz w:val="20"/>
        </w:rPr>
        <w:t>le nombre d’inscrit</w:t>
      </w:r>
      <w:r w:rsidR="006E7127" w:rsidRPr="00961EC5">
        <w:rPr>
          <w:sz w:val="20"/>
        </w:rPr>
        <w:t xml:space="preserve"> minimum</w:t>
      </w:r>
      <w:r w:rsidRPr="00961EC5">
        <w:rPr>
          <w:sz w:val="20"/>
        </w:rPr>
        <w:t>, les lots pe</w:t>
      </w:r>
      <w:r w:rsidR="006E7127" w:rsidRPr="00961EC5">
        <w:rPr>
          <w:sz w:val="20"/>
        </w:rPr>
        <w:t>uvent être limité aux finalistes et demi-finalistes.</w:t>
      </w:r>
    </w:p>
    <w:sectPr w:rsidR="00F61706" w:rsidRPr="006E7127" w:rsidSect="00961EC5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AB6" w:rsidRDefault="00552AB6" w:rsidP="007003F3">
      <w:pPr>
        <w:spacing w:after="0" w:line="240" w:lineRule="auto"/>
      </w:pPr>
      <w:r>
        <w:separator/>
      </w:r>
    </w:p>
  </w:endnote>
  <w:endnote w:type="continuationSeparator" w:id="0">
    <w:p w:rsidR="00552AB6" w:rsidRDefault="00552AB6" w:rsidP="0070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A6A6A6" w:themeFill="background1" w:themeFillShade="A6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40"/>
      <w:gridCol w:w="4928"/>
    </w:tblGrid>
    <w:tr w:rsidR="003E75B7" w:rsidTr="008F73C7">
      <w:trPr>
        <w:trHeight w:hRule="exact" w:val="115"/>
        <w:jc w:val="center"/>
      </w:trPr>
      <w:tc>
        <w:tcPr>
          <w:tcW w:w="4686" w:type="dxa"/>
          <w:shd w:val="clear" w:color="auto" w:fill="A6A6A6" w:themeFill="background1" w:themeFillShade="A6"/>
          <w:tcMar>
            <w:top w:w="0" w:type="dxa"/>
            <w:bottom w:w="0" w:type="dxa"/>
          </w:tcMar>
        </w:tcPr>
        <w:p w:rsidR="003E75B7" w:rsidRPr="003E75B7" w:rsidRDefault="003E75B7">
          <w:pPr>
            <w:pStyle w:val="En-tte"/>
            <w:rPr>
              <w:caps/>
              <w:color w:val="FFFFFF" w:themeColor="background1"/>
            </w:rPr>
          </w:pPr>
        </w:p>
      </w:tc>
      <w:tc>
        <w:tcPr>
          <w:tcW w:w="4674" w:type="dxa"/>
          <w:shd w:val="clear" w:color="auto" w:fill="A6A6A6" w:themeFill="background1" w:themeFillShade="A6"/>
          <w:tcMar>
            <w:top w:w="0" w:type="dxa"/>
            <w:bottom w:w="0" w:type="dxa"/>
          </w:tcMar>
        </w:tcPr>
        <w:p w:rsidR="003E75B7" w:rsidRDefault="003E75B7">
          <w:pPr>
            <w:pStyle w:val="En-tte"/>
            <w:jc w:val="right"/>
            <w:rPr>
              <w:caps/>
              <w:sz w:val="18"/>
            </w:rPr>
          </w:pPr>
        </w:p>
      </w:tc>
    </w:tr>
    <w:tr w:rsidR="003E75B7" w:rsidTr="008F73C7">
      <w:trPr>
        <w:jc w:val="center"/>
      </w:trPr>
      <w:sdt>
        <w:sdtPr>
          <w:rPr>
            <w:caps/>
            <w:color w:val="FFFFFF" w:themeColor="background1"/>
          </w:rPr>
          <w:alias w:val="Auteur"/>
          <w:tag w:val=""/>
          <w:id w:val="-15861325"/>
          <w:placeholder>
            <w:docPart w:val="45A5EA709BC44B6289C545BC295DA31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6A6A6" w:themeFill="background1" w:themeFillShade="A6"/>
              <w:vAlign w:val="center"/>
            </w:tcPr>
            <w:p w:rsidR="003E75B7" w:rsidRPr="003E75B7" w:rsidRDefault="004D24E8" w:rsidP="003E75B7">
              <w:pPr>
                <w:pStyle w:val="En-tte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USF Tennis de table</w:t>
              </w:r>
            </w:p>
          </w:tc>
        </w:sdtContent>
      </w:sdt>
      <w:tc>
        <w:tcPr>
          <w:tcW w:w="4674" w:type="dxa"/>
          <w:shd w:val="clear" w:color="auto" w:fill="A6A6A6" w:themeFill="background1" w:themeFillShade="A6"/>
          <w:vAlign w:val="center"/>
        </w:tcPr>
        <w:p w:rsidR="003E75B7" w:rsidRPr="003E75B7" w:rsidRDefault="003E75B7" w:rsidP="003E75B7">
          <w:pPr>
            <w:pStyle w:val="Pieddepage"/>
            <w:jc w:val="right"/>
            <w:rPr>
              <w:caps/>
              <w:color w:val="FFFFFF" w:themeColor="background1"/>
              <w:sz w:val="18"/>
              <w:szCs w:val="18"/>
            </w:rPr>
          </w:pPr>
          <w:r w:rsidRPr="003E75B7">
            <w:rPr>
              <w:caps/>
              <w:color w:val="FFFFFF" w:themeColor="background1"/>
              <w:sz w:val="18"/>
              <w:szCs w:val="18"/>
            </w:rPr>
            <w:t xml:space="preserve">Page </w:t>
          </w:r>
          <w:r w:rsidRPr="003E75B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begin"/>
          </w:r>
          <w:r w:rsidRPr="003E75B7">
            <w:rPr>
              <w:b/>
              <w:bCs/>
              <w:caps/>
              <w:color w:val="FFFFFF" w:themeColor="background1"/>
              <w:sz w:val="18"/>
              <w:szCs w:val="18"/>
            </w:rPr>
            <w:instrText>PAGE  \* Arabic  \* MERGEFORMAT</w:instrText>
          </w:r>
          <w:r w:rsidRPr="003E75B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separate"/>
          </w:r>
          <w:r w:rsidR="006F4A04">
            <w:rPr>
              <w:b/>
              <w:bCs/>
              <w:caps/>
              <w:noProof/>
              <w:color w:val="FFFFFF" w:themeColor="background1"/>
              <w:sz w:val="18"/>
              <w:szCs w:val="18"/>
            </w:rPr>
            <w:t>1</w:t>
          </w:r>
          <w:r w:rsidRPr="003E75B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end"/>
          </w:r>
          <w:r w:rsidRPr="003E75B7">
            <w:rPr>
              <w:caps/>
              <w:color w:val="FFFFFF" w:themeColor="background1"/>
              <w:sz w:val="18"/>
              <w:szCs w:val="18"/>
            </w:rPr>
            <w:t xml:space="preserve"> sur </w:t>
          </w:r>
          <w:r w:rsidRPr="003E75B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begin"/>
          </w:r>
          <w:r w:rsidRPr="003E75B7">
            <w:rPr>
              <w:b/>
              <w:bCs/>
              <w:caps/>
              <w:color w:val="FFFFFF" w:themeColor="background1"/>
              <w:sz w:val="18"/>
              <w:szCs w:val="18"/>
            </w:rPr>
            <w:instrText>NUMPAGES  \* Arabic  \* MERGEFORMAT</w:instrText>
          </w:r>
          <w:r w:rsidRPr="003E75B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separate"/>
          </w:r>
          <w:r w:rsidR="006F4A04">
            <w:rPr>
              <w:b/>
              <w:bCs/>
              <w:caps/>
              <w:noProof/>
              <w:color w:val="FFFFFF" w:themeColor="background1"/>
              <w:sz w:val="18"/>
              <w:szCs w:val="18"/>
            </w:rPr>
            <w:t>3</w:t>
          </w:r>
          <w:r w:rsidRPr="003E75B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:rsidR="007003F3" w:rsidRDefault="007003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AB6" w:rsidRDefault="00552AB6" w:rsidP="007003F3">
      <w:pPr>
        <w:spacing w:after="0" w:line="240" w:lineRule="auto"/>
      </w:pPr>
      <w:r>
        <w:separator/>
      </w:r>
    </w:p>
  </w:footnote>
  <w:footnote w:type="continuationSeparator" w:id="0">
    <w:p w:rsidR="00552AB6" w:rsidRDefault="00552AB6" w:rsidP="0070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A6A6A6" w:themeFill="background1" w:themeFillShade="A6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72"/>
      <w:gridCol w:w="9496"/>
    </w:tblGrid>
    <w:tr w:rsidR="003E75B7" w:rsidTr="008F73C7">
      <w:trPr>
        <w:jc w:val="right"/>
      </w:trPr>
      <w:tc>
        <w:tcPr>
          <w:tcW w:w="0" w:type="auto"/>
          <w:shd w:val="clear" w:color="auto" w:fill="A6A6A6" w:themeFill="background1" w:themeFillShade="A6"/>
          <w:vAlign w:val="center"/>
        </w:tcPr>
        <w:p w:rsidR="003E75B7" w:rsidRDefault="00664B23">
          <w:pPr>
            <w:pStyle w:val="En-tte"/>
            <w:rPr>
              <w:caps/>
              <w:color w:val="FFFFFF" w:themeColor="background1"/>
            </w:rPr>
          </w:pPr>
          <w:r>
            <w:rPr>
              <w:noProof/>
              <w:sz w:val="20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1313FBE6" wp14:editId="00B35DA2">
                <wp:simplePos x="0" y="0"/>
                <wp:positionH relativeFrom="column">
                  <wp:posOffset>4445</wp:posOffset>
                </wp:positionH>
                <wp:positionV relativeFrom="paragraph">
                  <wp:posOffset>-358775</wp:posOffset>
                </wp:positionV>
                <wp:extent cx="520700" cy="636905"/>
                <wp:effectExtent l="19050" t="19050" r="12700" b="10795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6654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63690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  <w:shd w:val="clear" w:color="auto" w:fill="A6A6A6" w:themeFill="background1" w:themeFillShade="A6"/>
          <w:vAlign w:val="center"/>
        </w:tcPr>
        <w:p w:rsidR="003E75B7" w:rsidRDefault="003E75B7">
          <w:pPr>
            <w:pStyle w:val="En-tte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re"/>
              <w:tag w:val=""/>
              <w:id w:val="436879263"/>
              <w:placeholder>
                <w:docPart w:val="258F236B3F184004BCD88553D027431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REGLEMENT DU TOURNOI DEPARTEMENTAL DE LA FLECHE 2015</w:t>
              </w:r>
            </w:sdtContent>
          </w:sdt>
        </w:p>
      </w:tc>
    </w:tr>
  </w:tbl>
  <w:p w:rsidR="003E75B7" w:rsidRDefault="003E75B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44C97"/>
    <w:multiLevelType w:val="hybridMultilevel"/>
    <w:tmpl w:val="E4D20B16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8F106F1"/>
    <w:multiLevelType w:val="hybridMultilevel"/>
    <w:tmpl w:val="00CAA0B4"/>
    <w:lvl w:ilvl="0" w:tplc="040C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09521DD"/>
    <w:multiLevelType w:val="hybridMultilevel"/>
    <w:tmpl w:val="8CBCA086"/>
    <w:lvl w:ilvl="0" w:tplc="CA76B8BA">
      <w:start w:val="1"/>
      <w:numFmt w:val="decimal"/>
      <w:lvlText w:val="Art. %1 :"/>
      <w:lvlJc w:val="left"/>
      <w:pPr>
        <w:ind w:left="1571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E6A52E5"/>
    <w:multiLevelType w:val="hybridMultilevel"/>
    <w:tmpl w:val="FADC801C"/>
    <w:lvl w:ilvl="0" w:tplc="CA76B8BA">
      <w:start w:val="1"/>
      <w:numFmt w:val="decimal"/>
      <w:lvlText w:val="Art. %1 :"/>
      <w:lvlJc w:val="left"/>
      <w:pPr>
        <w:ind w:left="333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490" w:hanging="360"/>
      </w:pPr>
    </w:lvl>
    <w:lvl w:ilvl="2" w:tplc="040C001B" w:tentative="1">
      <w:start w:val="1"/>
      <w:numFmt w:val="lowerRoman"/>
      <w:lvlText w:val="%3."/>
      <w:lvlJc w:val="right"/>
      <w:pPr>
        <w:ind w:left="4210" w:hanging="180"/>
      </w:pPr>
    </w:lvl>
    <w:lvl w:ilvl="3" w:tplc="040C000F" w:tentative="1">
      <w:start w:val="1"/>
      <w:numFmt w:val="decimal"/>
      <w:lvlText w:val="%4."/>
      <w:lvlJc w:val="left"/>
      <w:pPr>
        <w:ind w:left="4930" w:hanging="360"/>
      </w:pPr>
    </w:lvl>
    <w:lvl w:ilvl="4" w:tplc="040C0019" w:tentative="1">
      <w:start w:val="1"/>
      <w:numFmt w:val="lowerLetter"/>
      <w:lvlText w:val="%5."/>
      <w:lvlJc w:val="left"/>
      <w:pPr>
        <w:ind w:left="5650" w:hanging="360"/>
      </w:pPr>
    </w:lvl>
    <w:lvl w:ilvl="5" w:tplc="040C001B" w:tentative="1">
      <w:start w:val="1"/>
      <w:numFmt w:val="lowerRoman"/>
      <w:lvlText w:val="%6."/>
      <w:lvlJc w:val="right"/>
      <w:pPr>
        <w:ind w:left="6370" w:hanging="180"/>
      </w:pPr>
    </w:lvl>
    <w:lvl w:ilvl="6" w:tplc="040C000F" w:tentative="1">
      <w:start w:val="1"/>
      <w:numFmt w:val="decimal"/>
      <w:lvlText w:val="%7."/>
      <w:lvlJc w:val="left"/>
      <w:pPr>
        <w:ind w:left="7090" w:hanging="360"/>
      </w:pPr>
    </w:lvl>
    <w:lvl w:ilvl="7" w:tplc="040C0019" w:tentative="1">
      <w:start w:val="1"/>
      <w:numFmt w:val="lowerLetter"/>
      <w:lvlText w:val="%8."/>
      <w:lvlJc w:val="left"/>
      <w:pPr>
        <w:ind w:left="7810" w:hanging="360"/>
      </w:pPr>
    </w:lvl>
    <w:lvl w:ilvl="8" w:tplc="040C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66AE7D8D"/>
    <w:multiLevelType w:val="hybridMultilevel"/>
    <w:tmpl w:val="BB9E3E8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D4C4303"/>
    <w:multiLevelType w:val="hybridMultilevel"/>
    <w:tmpl w:val="0A084158"/>
    <w:lvl w:ilvl="0" w:tplc="CA76B8BA">
      <w:start w:val="1"/>
      <w:numFmt w:val="decimal"/>
      <w:lvlText w:val="Art. %1 :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E5A43"/>
    <w:multiLevelType w:val="hybridMultilevel"/>
    <w:tmpl w:val="0EE2490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7C0B0D13"/>
    <w:multiLevelType w:val="hybridMultilevel"/>
    <w:tmpl w:val="7714C05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6C"/>
    <w:rsid w:val="00014E66"/>
    <w:rsid w:val="00027B2E"/>
    <w:rsid w:val="000B74E1"/>
    <w:rsid w:val="000E61EC"/>
    <w:rsid w:val="000E7059"/>
    <w:rsid w:val="000F51F5"/>
    <w:rsid w:val="00190A50"/>
    <w:rsid w:val="001E14B6"/>
    <w:rsid w:val="001F63A2"/>
    <w:rsid w:val="00237CC6"/>
    <w:rsid w:val="002A12EB"/>
    <w:rsid w:val="00310959"/>
    <w:rsid w:val="00323137"/>
    <w:rsid w:val="003353F1"/>
    <w:rsid w:val="00346C3B"/>
    <w:rsid w:val="003526EC"/>
    <w:rsid w:val="003B1F11"/>
    <w:rsid w:val="003E72C3"/>
    <w:rsid w:val="003E75B7"/>
    <w:rsid w:val="004372CA"/>
    <w:rsid w:val="00455680"/>
    <w:rsid w:val="004D24E8"/>
    <w:rsid w:val="0052311F"/>
    <w:rsid w:val="00552AB6"/>
    <w:rsid w:val="00622032"/>
    <w:rsid w:val="00664B23"/>
    <w:rsid w:val="006E7127"/>
    <w:rsid w:val="006F4A04"/>
    <w:rsid w:val="007003F3"/>
    <w:rsid w:val="00757393"/>
    <w:rsid w:val="00774687"/>
    <w:rsid w:val="0079276C"/>
    <w:rsid w:val="007A6236"/>
    <w:rsid w:val="007F7A4A"/>
    <w:rsid w:val="00820C92"/>
    <w:rsid w:val="00824924"/>
    <w:rsid w:val="008274A9"/>
    <w:rsid w:val="00830595"/>
    <w:rsid w:val="008827EF"/>
    <w:rsid w:val="008A0489"/>
    <w:rsid w:val="008B4872"/>
    <w:rsid w:val="008F73C7"/>
    <w:rsid w:val="0091030C"/>
    <w:rsid w:val="00912E6C"/>
    <w:rsid w:val="00961EC5"/>
    <w:rsid w:val="00A80E83"/>
    <w:rsid w:val="00AE3F90"/>
    <w:rsid w:val="00B1785E"/>
    <w:rsid w:val="00B85D07"/>
    <w:rsid w:val="00BA2DBA"/>
    <w:rsid w:val="00BB50EF"/>
    <w:rsid w:val="00BD45D4"/>
    <w:rsid w:val="00BF47C6"/>
    <w:rsid w:val="00C4170F"/>
    <w:rsid w:val="00C453B3"/>
    <w:rsid w:val="00C6527D"/>
    <w:rsid w:val="00CA35DB"/>
    <w:rsid w:val="00D84656"/>
    <w:rsid w:val="00DF2C37"/>
    <w:rsid w:val="00E80996"/>
    <w:rsid w:val="00EB5FD0"/>
    <w:rsid w:val="00EC30F7"/>
    <w:rsid w:val="00EE5A58"/>
    <w:rsid w:val="00EE6D83"/>
    <w:rsid w:val="00F61706"/>
    <w:rsid w:val="00F90163"/>
    <w:rsid w:val="00F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023E66-6312-4C1B-82F8-C4D39935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EE6D83"/>
    <w:rPr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EE6D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03F3"/>
  </w:style>
  <w:style w:type="paragraph" w:styleId="Pieddepage">
    <w:name w:val="footer"/>
    <w:basedOn w:val="Normal"/>
    <w:link w:val="PieddepageCar"/>
    <w:uiPriority w:val="99"/>
    <w:unhideWhenUsed/>
    <w:rsid w:val="0070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03F3"/>
  </w:style>
  <w:style w:type="paragraph" w:styleId="Textedebulles">
    <w:name w:val="Balloon Text"/>
    <w:basedOn w:val="Normal"/>
    <w:link w:val="TextedebullesCar"/>
    <w:uiPriority w:val="99"/>
    <w:semiHidden/>
    <w:unhideWhenUsed/>
    <w:rsid w:val="00A8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E8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80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f.trigaloux@fre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8F236B3F184004BCD88553D02743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2F91A-8370-4080-921B-3DC15783A5DA}"/>
      </w:docPartPr>
      <w:docPartBody>
        <w:p w:rsidR="00FE49A3" w:rsidRDefault="00A7189A" w:rsidP="00A7189A">
          <w:pPr>
            <w:pStyle w:val="258F236B3F184004BCD88553D0274318"/>
          </w:pPr>
          <w:r>
            <w:rPr>
              <w:caps/>
              <w:color w:val="FFFFFF" w:themeColor="background1"/>
            </w:rPr>
            <w:t>[Titre du document]</w:t>
          </w:r>
        </w:p>
      </w:docPartBody>
    </w:docPart>
    <w:docPart>
      <w:docPartPr>
        <w:name w:val="45A5EA709BC44B6289C545BC295DA3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4C1CD-C399-44CF-B8CB-1F4FEA88E5A1}"/>
      </w:docPartPr>
      <w:docPartBody>
        <w:p w:rsidR="00FE49A3" w:rsidRDefault="00A7189A" w:rsidP="00A7189A">
          <w:pPr>
            <w:pStyle w:val="45A5EA709BC44B6289C545BC295DA31B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9A"/>
    <w:rsid w:val="00267E56"/>
    <w:rsid w:val="00330BFB"/>
    <w:rsid w:val="00624671"/>
    <w:rsid w:val="009359AF"/>
    <w:rsid w:val="00A7189A"/>
    <w:rsid w:val="00AA313F"/>
    <w:rsid w:val="00BD76C0"/>
    <w:rsid w:val="00C55958"/>
    <w:rsid w:val="00D334CD"/>
    <w:rsid w:val="00F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32396CDB2B4D82B44108D3BE47187F">
    <w:name w:val="0B32396CDB2B4D82B44108D3BE47187F"/>
    <w:rsid w:val="00A7189A"/>
  </w:style>
  <w:style w:type="paragraph" w:customStyle="1" w:styleId="AE2A0F96DA9C4894962C577CD24F5F1F">
    <w:name w:val="AE2A0F96DA9C4894962C577CD24F5F1F"/>
    <w:rsid w:val="00A7189A"/>
  </w:style>
  <w:style w:type="paragraph" w:customStyle="1" w:styleId="258F236B3F184004BCD88553D0274318">
    <w:name w:val="258F236B3F184004BCD88553D0274318"/>
    <w:rsid w:val="00A7189A"/>
  </w:style>
  <w:style w:type="character" w:customStyle="1" w:styleId="Textedelespacerserv">
    <w:name w:val="Texte de l’espace réservé"/>
    <w:basedOn w:val="Policepardfaut"/>
    <w:uiPriority w:val="99"/>
    <w:semiHidden/>
    <w:rsid w:val="00A7189A"/>
    <w:rPr>
      <w:color w:val="808080"/>
    </w:rPr>
  </w:style>
  <w:style w:type="paragraph" w:customStyle="1" w:styleId="CD859D500492405384CB46CE2F3ECF3C">
    <w:name w:val="CD859D500492405384CB46CE2F3ECF3C"/>
    <w:rsid w:val="00A7189A"/>
  </w:style>
  <w:style w:type="paragraph" w:customStyle="1" w:styleId="8430070CB3214364AD146F9459BBEB92">
    <w:name w:val="8430070CB3214364AD146F9459BBEB92"/>
    <w:rsid w:val="00A7189A"/>
  </w:style>
  <w:style w:type="paragraph" w:customStyle="1" w:styleId="1BBE79A5A7CC45D8A9B0265D5BC16AF8">
    <w:name w:val="1BBE79A5A7CC45D8A9B0265D5BC16AF8"/>
    <w:rsid w:val="00A7189A"/>
  </w:style>
  <w:style w:type="paragraph" w:customStyle="1" w:styleId="45A5EA709BC44B6289C545BC295DA31B">
    <w:name w:val="45A5EA709BC44B6289C545BC295DA31B"/>
    <w:rsid w:val="00A71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6266C-F161-423D-AB5A-0CEC37C5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3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DU TOURNOI DEPARTEMENTAL DE LA FLECHE 2015</vt:lpstr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DU TOURNOI DEPARTEMENTAL DE LA FLECHE 2015</dc:title>
  <dc:subject/>
  <dc:creator>USF Tennis de table</dc:creator>
  <cp:keywords/>
  <dc:description/>
  <cp:lastModifiedBy>Tanis</cp:lastModifiedBy>
  <cp:revision>21</cp:revision>
  <cp:lastPrinted>2015-01-26T12:30:00Z</cp:lastPrinted>
  <dcterms:created xsi:type="dcterms:W3CDTF">2015-01-24T15:04:00Z</dcterms:created>
  <dcterms:modified xsi:type="dcterms:W3CDTF">2015-04-26T18:51:00Z</dcterms:modified>
</cp:coreProperties>
</file>